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121" w:rsidRDefault="00721AA0">
      <w:pPr>
        <w:ind w:left="1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839056" cy="97536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56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21" w:rsidRDefault="007A3121">
      <w:pPr>
        <w:rPr>
          <w:sz w:val="20"/>
        </w:rPr>
        <w:sectPr w:rsidR="007A3121">
          <w:type w:val="continuous"/>
          <w:pgSz w:w="11910" w:h="16840"/>
          <w:pgMar w:top="720" w:right="421" w:bottom="280" w:left="425" w:header="720" w:footer="720" w:gutter="0"/>
          <w:cols w:space="720"/>
        </w:sectPr>
      </w:pPr>
    </w:p>
    <w:p w:rsidR="007A3121" w:rsidRDefault="00721AA0">
      <w:pPr>
        <w:ind w:left="1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39056" cy="97536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56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21" w:rsidRDefault="007A3121">
      <w:pPr>
        <w:rPr>
          <w:sz w:val="20"/>
        </w:rPr>
        <w:sectPr w:rsidR="007A3121">
          <w:pgSz w:w="11910" w:h="16840"/>
          <w:pgMar w:top="720" w:right="421" w:bottom="280" w:left="425" w:header="720" w:footer="720" w:gutter="0"/>
          <w:cols w:space="720"/>
        </w:sectPr>
      </w:pPr>
    </w:p>
    <w:p w:rsidR="007A3121" w:rsidRDefault="00721AA0">
      <w:pPr>
        <w:ind w:left="1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39056" cy="97536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56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21" w:rsidRDefault="007A3121">
      <w:pPr>
        <w:rPr>
          <w:sz w:val="20"/>
        </w:rPr>
        <w:sectPr w:rsidR="007A3121">
          <w:pgSz w:w="11910" w:h="16840"/>
          <w:pgMar w:top="720" w:right="421" w:bottom="280" w:left="425" w:header="720" w:footer="720" w:gutter="0"/>
          <w:cols w:space="720"/>
        </w:sectPr>
      </w:pPr>
    </w:p>
    <w:p w:rsidR="007A3121" w:rsidRDefault="00721AA0">
      <w:pPr>
        <w:ind w:left="141"/>
        <w:rPr>
          <w:sz w:val="20"/>
        </w:rPr>
      </w:pPr>
      <w:bookmarkStart w:id="0" w:name="Страница_2"/>
      <w:bookmarkEnd w:id="0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39056" cy="97536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56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21" w:rsidRDefault="007A3121">
      <w:pPr>
        <w:rPr>
          <w:sz w:val="20"/>
        </w:rPr>
        <w:sectPr w:rsidR="007A3121">
          <w:pgSz w:w="11910" w:h="16840"/>
          <w:pgMar w:top="720" w:right="421" w:bottom="280" w:left="425" w:header="720" w:footer="720" w:gutter="0"/>
          <w:cols w:space="720"/>
        </w:sectPr>
      </w:pPr>
    </w:p>
    <w:p w:rsidR="007A3121" w:rsidRDefault="00721AA0">
      <w:pPr>
        <w:ind w:left="141"/>
        <w:rPr>
          <w:sz w:val="20"/>
        </w:rPr>
      </w:pPr>
      <w:bookmarkStart w:id="1" w:name="Страница_3"/>
      <w:bookmarkEnd w:id="1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39056" cy="97536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56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21" w:rsidRDefault="007A3121">
      <w:pPr>
        <w:rPr>
          <w:sz w:val="20"/>
        </w:rPr>
        <w:sectPr w:rsidR="007A3121">
          <w:pgSz w:w="11910" w:h="16840"/>
          <w:pgMar w:top="720" w:right="421" w:bottom="280" w:left="425" w:header="720" w:footer="720" w:gutter="0"/>
          <w:cols w:space="720"/>
        </w:sectPr>
      </w:pPr>
    </w:p>
    <w:p w:rsidR="007A3121" w:rsidRDefault="00721AA0">
      <w:pPr>
        <w:ind w:left="141"/>
        <w:rPr>
          <w:sz w:val="20"/>
        </w:rPr>
      </w:pPr>
      <w:bookmarkStart w:id="2" w:name="Страница_4"/>
      <w:bookmarkEnd w:id="2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39056" cy="97536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56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21" w:rsidRDefault="007A3121">
      <w:pPr>
        <w:rPr>
          <w:sz w:val="20"/>
        </w:rPr>
        <w:sectPr w:rsidR="007A3121">
          <w:pgSz w:w="11910" w:h="16840"/>
          <w:pgMar w:top="720" w:right="421" w:bottom="280" w:left="425" w:header="720" w:footer="720" w:gutter="0"/>
          <w:cols w:space="720"/>
        </w:sectPr>
      </w:pPr>
    </w:p>
    <w:p w:rsidR="007A3121" w:rsidRDefault="00721AA0">
      <w:pPr>
        <w:ind w:left="1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39056" cy="97536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56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21" w:rsidRDefault="007A3121">
      <w:pPr>
        <w:rPr>
          <w:sz w:val="20"/>
        </w:rPr>
        <w:sectPr w:rsidR="007A3121">
          <w:pgSz w:w="11910" w:h="16840"/>
          <w:pgMar w:top="720" w:right="421" w:bottom="280" w:left="425" w:header="720" w:footer="720" w:gutter="0"/>
          <w:cols w:space="720"/>
        </w:sectPr>
      </w:pPr>
    </w:p>
    <w:p w:rsidR="007A3121" w:rsidRDefault="00721AA0">
      <w:pPr>
        <w:ind w:left="141"/>
        <w:rPr>
          <w:sz w:val="20"/>
        </w:rPr>
      </w:pPr>
      <w:bookmarkStart w:id="3" w:name="Страница_1"/>
      <w:bookmarkEnd w:id="3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39056" cy="97536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056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121" w:rsidRDefault="007A3121">
      <w:pPr>
        <w:rPr>
          <w:sz w:val="20"/>
        </w:rPr>
        <w:sectPr w:rsidR="007A3121">
          <w:pgSz w:w="11910" w:h="16840"/>
          <w:pgMar w:top="720" w:right="421" w:bottom="280" w:left="425" w:header="720" w:footer="720" w:gutter="0"/>
          <w:cols w:space="720"/>
        </w:sectPr>
      </w:pPr>
    </w:p>
    <w:p w:rsidR="00721AA0" w:rsidRDefault="00721AA0" w:rsidP="00721AA0">
      <w:pPr>
        <w:tabs>
          <w:tab w:val="left" w:pos="9720"/>
        </w:tabs>
        <w:ind w:left="360" w:hanging="360"/>
        <w:jc w:val="center"/>
        <w:rPr>
          <w:b/>
          <w:bCs/>
          <w:i/>
          <w:iCs/>
        </w:rPr>
      </w:pPr>
    </w:p>
    <w:p w:rsidR="00721AA0" w:rsidRDefault="00721AA0" w:rsidP="00721AA0">
      <w:pPr>
        <w:tabs>
          <w:tab w:val="left" w:pos="9720"/>
        </w:tabs>
        <w:ind w:left="360" w:hanging="360"/>
        <w:jc w:val="center"/>
        <w:rPr>
          <w:b/>
          <w:bCs/>
          <w:i/>
          <w:iCs/>
          <w:color w:val="000000"/>
          <w:spacing w:val="-6"/>
        </w:rPr>
      </w:pPr>
      <w:r>
        <w:rPr>
          <w:b/>
          <w:bCs/>
          <w:i/>
          <w:iCs/>
        </w:rPr>
        <w:t>СООБЩЕНИЕ</w:t>
      </w:r>
    </w:p>
    <w:p w:rsidR="00721AA0" w:rsidRDefault="00721AA0" w:rsidP="00721AA0">
      <w:pPr>
        <w:shd w:val="clear" w:color="auto" w:fill="FFFFFF"/>
        <w:tabs>
          <w:tab w:val="left" w:pos="9720"/>
        </w:tabs>
        <w:jc w:val="center"/>
        <w:rPr>
          <w:i/>
          <w:iCs/>
          <w:color w:val="000000"/>
          <w:w w:val="101"/>
        </w:rPr>
      </w:pPr>
      <w:r>
        <w:rPr>
          <w:b/>
          <w:bCs/>
          <w:i/>
          <w:iCs/>
          <w:color w:val="000000"/>
          <w:spacing w:val="-6"/>
        </w:rPr>
        <w:t>о проведении  общего собрания  уполномоченных ПК «</w:t>
      </w:r>
      <w:proofErr w:type="spellStart"/>
      <w:r>
        <w:rPr>
          <w:b/>
          <w:bCs/>
          <w:i/>
          <w:iCs/>
          <w:color w:val="000000"/>
          <w:spacing w:val="-6"/>
        </w:rPr>
        <w:t>Ардинское</w:t>
      </w:r>
      <w:proofErr w:type="spellEnd"/>
      <w:r>
        <w:rPr>
          <w:b/>
          <w:bCs/>
          <w:i/>
          <w:iCs/>
          <w:color w:val="000000"/>
          <w:spacing w:val="-6"/>
        </w:rPr>
        <w:t xml:space="preserve"> СПО»</w:t>
      </w:r>
    </w:p>
    <w:p w:rsidR="00721AA0" w:rsidRDefault="00721AA0" w:rsidP="00721AA0">
      <w:pPr>
        <w:shd w:val="clear" w:color="auto" w:fill="FFFFFF"/>
        <w:ind w:right="45"/>
        <w:jc w:val="both"/>
        <w:rPr>
          <w:i/>
          <w:iCs/>
          <w:color w:val="000000"/>
          <w:w w:val="101"/>
        </w:rPr>
      </w:pPr>
    </w:p>
    <w:p w:rsidR="00721AA0" w:rsidRDefault="00721AA0" w:rsidP="00721AA0">
      <w:pPr>
        <w:shd w:val="clear" w:color="auto" w:fill="FFFFFF"/>
        <w:ind w:right="45"/>
        <w:jc w:val="both"/>
        <w:rPr>
          <w:i/>
          <w:iCs/>
        </w:rPr>
      </w:pPr>
      <w:r>
        <w:rPr>
          <w:i/>
          <w:iCs/>
          <w:color w:val="000000"/>
          <w:w w:val="101"/>
        </w:rPr>
        <w:t>Совет ПК «</w:t>
      </w:r>
      <w:proofErr w:type="spellStart"/>
      <w:r>
        <w:rPr>
          <w:i/>
          <w:iCs/>
          <w:color w:val="000000"/>
          <w:w w:val="101"/>
        </w:rPr>
        <w:t>Ардинское</w:t>
      </w:r>
      <w:proofErr w:type="spellEnd"/>
      <w:r>
        <w:rPr>
          <w:i/>
          <w:iCs/>
          <w:color w:val="000000"/>
          <w:w w:val="101"/>
        </w:rPr>
        <w:t xml:space="preserve"> СПО» уведомляет о проведении </w:t>
      </w:r>
      <w:r>
        <w:rPr>
          <w:i/>
          <w:iCs/>
          <w:color w:val="000000"/>
          <w:spacing w:val="-2"/>
          <w:w w:val="101"/>
        </w:rPr>
        <w:t xml:space="preserve"> общего собрания уполномоченных </w:t>
      </w:r>
    </w:p>
    <w:p w:rsidR="00721AA0" w:rsidRDefault="00721AA0" w:rsidP="00721AA0">
      <w:pPr>
        <w:spacing w:before="60"/>
        <w:jc w:val="both"/>
        <w:rPr>
          <w:b/>
          <w:i/>
          <w:iCs/>
        </w:rPr>
      </w:pPr>
      <w:r>
        <w:rPr>
          <w:i/>
          <w:iCs/>
        </w:rPr>
        <w:t xml:space="preserve">Собрания проводится в форме </w:t>
      </w:r>
      <w:r>
        <w:rPr>
          <w:b/>
          <w:i/>
          <w:iCs/>
        </w:rPr>
        <w:t xml:space="preserve">очное </w:t>
      </w:r>
    </w:p>
    <w:p w:rsidR="00721AA0" w:rsidRDefault="00721AA0" w:rsidP="00721AA0">
      <w:pPr>
        <w:spacing w:before="60"/>
        <w:jc w:val="both"/>
      </w:pPr>
      <w:r>
        <w:rPr>
          <w:b/>
          <w:i/>
          <w:iCs/>
        </w:rPr>
        <w:t>Дата и время начала собрания 03.06.2026 г. 10 ч 00 мин</w:t>
      </w:r>
    </w:p>
    <w:p w:rsidR="00721AA0" w:rsidRDefault="00721AA0" w:rsidP="00721AA0">
      <w:pPr>
        <w:spacing w:before="60"/>
        <w:jc w:val="both"/>
        <w:rPr>
          <w:b/>
          <w:i/>
          <w:iCs/>
        </w:rPr>
      </w:pPr>
    </w:p>
    <w:p w:rsidR="00721AA0" w:rsidRDefault="00721AA0" w:rsidP="00721AA0">
      <w:pPr>
        <w:rPr>
          <w:b/>
          <w:bCs/>
          <w:i/>
          <w:iCs/>
          <w:caps/>
          <w:color w:val="000000"/>
          <w:spacing w:val="-3"/>
          <w:w w:val="102"/>
        </w:rPr>
      </w:pPr>
      <w:r>
        <w:rPr>
          <w:b/>
          <w:i/>
          <w:iCs/>
        </w:rPr>
        <w:t xml:space="preserve">Адрес проведения собрания: РМЭ, </w:t>
      </w:r>
      <w:proofErr w:type="spellStart"/>
      <w:r>
        <w:rPr>
          <w:b/>
          <w:i/>
          <w:iCs/>
        </w:rPr>
        <w:t>Килемарский</w:t>
      </w:r>
      <w:proofErr w:type="spellEnd"/>
      <w:r>
        <w:rPr>
          <w:b/>
          <w:i/>
          <w:iCs/>
        </w:rPr>
        <w:t xml:space="preserve"> район, д. </w:t>
      </w:r>
      <w:proofErr w:type="spellStart"/>
      <w:r>
        <w:rPr>
          <w:b/>
          <w:i/>
          <w:iCs/>
        </w:rPr>
        <w:t>Паулкино</w:t>
      </w:r>
      <w:proofErr w:type="spellEnd"/>
      <w:r>
        <w:rPr>
          <w:b/>
          <w:i/>
          <w:iCs/>
        </w:rPr>
        <w:t>, ул. Зеленая, 1а.</w:t>
      </w:r>
    </w:p>
    <w:p w:rsidR="00721AA0" w:rsidRDefault="00721AA0" w:rsidP="00721AA0">
      <w:pPr>
        <w:shd w:val="clear" w:color="auto" w:fill="FFFFFF"/>
        <w:tabs>
          <w:tab w:val="left" w:pos="9720"/>
        </w:tabs>
        <w:spacing w:after="60"/>
        <w:ind w:firstLine="360"/>
        <w:jc w:val="center"/>
        <w:rPr>
          <w:b/>
          <w:bCs/>
          <w:i/>
          <w:iCs/>
          <w:caps/>
          <w:color w:val="000000"/>
          <w:spacing w:val="-3"/>
          <w:w w:val="102"/>
        </w:rPr>
      </w:pPr>
    </w:p>
    <w:p w:rsidR="00721AA0" w:rsidRDefault="00721AA0" w:rsidP="00721AA0">
      <w:pPr>
        <w:shd w:val="clear" w:color="auto" w:fill="FFFFFF"/>
        <w:tabs>
          <w:tab w:val="left" w:pos="9720"/>
        </w:tabs>
        <w:spacing w:after="60"/>
        <w:ind w:firstLine="360"/>
        <w:jc w:val="center"/>
        <w:rPr>
          <w:i/>
          <w:iCs/>
        </w:rPr>
      </w:pPr>
      <w:r>
        <w:rPr>
          <w:b/>
          <w:bCs/>
          <w:iCs/>
          <w:caps/>
          <w:color w:val="000000"/>
          <w:spacing w:val="-3"/>
          <w:w w:val="102"/>
        </w:rPr>
        <w:t>Повестка дня собраниЯ УПОЛНОМОЧЕННЫХ:</w:t>
      </w:r>
    </w:p>
    <w:p w:rsidR="00721AA0" w:rsidRDefault="00721AA0" w:rsidP="00721AA0">
      <w:pPr>
        <w:jc w:val="both"/>
      </w:pPr>
      <w:r>
        <w:t>1.Отчет о работе Совета за 2025 год.</w:t>
      </w:r>
    </w:p>
    <w:p w:rsidR="00721AA0" w:rsidRDefault="00721AA0" w:rsidP="00721AA0">
      <w:pPr>
        <w:jc w:val="both"/>
      </w:pPr>
      <w:r>
        <w:t>2.Отчет о работе ревизионной комиссии за 2025 год.</w:t>
      </w:r>
    </w:p>
    <w:p w:rsidR="00721AA0" w:rsidRDefault="00721AA0" w:rsidP="00721AA0">
      <w:pPr>
        <w:jc w:val="both"/>
      </w:pPr>
      <w:r>
        <w:t>3.Утверждение баланса за 2025 год и распределение прибыли.</w:t>
      </w:r>
    </w:p>
    <w:p w:rsidR="00721AA0" w:rsidRDefault="00721AA0" w:rsidP="00721AA0">
      <w:pPr>
        <w:jc w:val="both"/>
      </w:pPr>
      <w:r>
        <w:t>4.Утверждение сметы на содержание Совета ПК «</w:t>
      </w:r>
      <w:proofErr w:type="spellStart"/>
      <w:r>
        <w:t>Ардинское</w:t>
      </w:r>
      <w:proofErr w:type="spellEnd"/>
      <w:r>
        <w:t xml:space="preserve"> СПО» на 2026 год. </w:t>
      </w:r>
    </w:p>
    <w:p w:rsidR="00721AA0" w:rsidRDefault="00721AA0" w:rsidP="00721AA0">
      <w:pPr>
        <w:jc w:val="both"/>
      </w:pPr>
      <w:r>
        <w:t>5.Утверждение сметы на содержание ревизионной комиссии ПК «</w:t>
      </w:r>
      <w:proofErr w:type="spellStart"/>
      <w:r>
        <w:t>Ардинское</w:t>
      </w:r>
      <w:proofErr w:type="spellEnd"/>
      <w:r>
        <w:t xml:space="preserve"> СПО» на 2026</w:t>
      </w:r>
      <w:bookmarkStart w:id="4" w:name="_GoBack"/>
      <w:bookmarkEnd w:id="4"/>
      <w:r>
        <w:t xml:space="preserve"> год.</w:t>
      </w:r>
    </w:p>
    <w:p w:rsidR="00721AA0" w:rsidRDefault="00721AA0" w:rsidP="00721AA0">
      <w:pPr>
        <w:jc w:val="both"/>
      </w:pPr>
    </w:p>
    <w:p w:rsidR="00721AA0" w:rsidRDefault="00721AA0" w:rsidP="00721AA0">
      <w:pPr>
        <w:jc w:val="both"/>
      </w:pPr>
    </w:p>
    <w:p w:rsidR="00721AA0" w:rsidRDefault="00721AA0" w:rsidP="00721AA0">
      <w:pPr>
        <w:jc w:val="both"/>
      </w:pPr>
    </w:p>
    <w:p w:rsidR="00721AA0" w:rsidRDefault="00721AA0" w:rsidP="00721AA0">
      <w:pPr>
        <w:pStyle w:val="1"/>
        <w:ind w:left="0"/>
        <w:rPr>
          <w:i/>
          <w:iCs/>
        </w:rPr>
      </w:pPr>
    </w:p>
    <w:p w:rsidR="00721AA0" w:rsidRDefault="00721AA0" w:rsidP="00721AA0">
      <w:pPr>
        <w:pStyle w:val="1"/>
        <w:ind w:left="0"/>
        <w:rPr>
          <w:bCs/>
          <w:i/>
          <w:iCs/>
          <w:color w:val="000000"/>
        </w:rPr>
      </w:pPr>
    </w:p>
    <w:p w:rsidR="00721AA0" w:rsidRPr="00721AA0" w:rsidRDefault="00721AA0" w:rsidP="00721AA0">
      <w:pPr>
        <w:jc w:val="both"/>
        <w:rPr>
          <w:spacing w:val="-2"/>
          <w:w w:val="101"/>
        </w:rPr>
      </w:pPr>
      <w:r>
        <w:rPr>
          <w:i/>
          <w:iCs/>
          <w:color w:val="000000"/>
          <w:spacing w:val="-1"/>
          <w:w w:val="101"/>
        </w:rPr>
        <w:t xml:space="preserve">С информацией (материалами), а также бюллетенями для голосования можно ознакомиться в течение 7 дней до даты начала голосования по вопросам   собрания по адресу: </w:t>
      </w:r>
      <w:r>
        <w:rPr>
          <w:i/>
          <w:iCs/>
        </w:rPr>
        <w:t xml:space="preserve">РМЭ, д. </w:t>
      </w:r>
      <w:proofErr w:type="spellStart"/>
      <w:r>
        <w:rPr>
          <w:i/>
          <w:iCs/>
        </w:rPr>
        <w:t>Паулкино</w:t>
      </w:r>
      <w:proofErr w:type="spellEnd"/>
      <w:r>
        <w:rPr>
          <w:i/>
          <w:iCs/>
        </w:rPr>
        <w:t>, ул. Зеленая, 1а,</w:t>
      </w:r>
      <w:r>
        <w:rPr>
          <w:bCs/>
          <w:i/>
          <w:color w:val="000000"/>
          <w:szCs w:val="28"/>
        </w:rPr>
        <w:t xml:space="preserve">ежедневно с понедельника по пятницу с 9 ч. 30 мин. до 15 ч.00 мин. Или на сайте </w:t>
      </w:r>
      <w:r>
        <w:rPr>
          <w:bCs/>
          <w:i/>
          <w:color w:val="000000"/>
          <w:szCs w:val="28"/>
          <w:lang w:val="en-US"/>
        </w:rPr>
        <w:t>http</w:t>
      </w:r>
      <w:r w:rsidRPr="00721AA0">
        <w:rPr>
          <w:bCs/>
          <w:i/>
          <w:color w:val="000000"/>
          <w:szCs w:val="28"/>
        </w:rPr>
        <w:t>://</w:t>
      </w:r>
      <w:proofErr w:type="spellStart"/>
      <w:r>
        <w:rPr>
          <w:bCs/>
          <w:i/>
          <w:color w:val="000000"/>
          <w:szCs w:val="28"/>
          <w:lang w:val="en-US"/>
        </w:rPr>
        <w:t>ardaspo</w:t>
      </w:r>
      <w:proofErr w:type="spellEnd"/>
      <w:r w:rsidRPr="00721AA0">
        <w:rPr>
          <w:bCs/>
          <w:i/>
          <w:color w:val="000000"/>
          <w:szCs w:val="28"/>
        </w:rPr>
        <w:t>.</w:t>
      </w:r>
      <w:proofErr w:type="spellStart"/>
      <w:r>
        <w:rPr>
          <w:bCs/>
          <w:i/>
          <w:color w:val="000000"/>
          <w:szCs w:val="28"/>
          <w:lang w:val="en-US"/>
        </w:rPr>
        <w:t>ru</w:t>
      </w:r>
      <w:proofErr w:type="spellEnd"/>
    </w:p>
    <w:p w:rsidR="00721AA0" w:rsidRDefault="00721AA0" w:rsidP="00721AA0">
      <w:pPr>
        <w:pStyle w:val="a3"/>
        <w:spacing w:before="60"/>
        <w:rPr>
          <w:spacing w:val="-2"/>
          <w:w w:val="101"/>
        </w:rPr>
      </w:pPr>
    </w:p>
    <w:p w:rsidR="00721AA0" w:rsidRDefault="00721AA0" w:rsidP="00721AA0">
      <w:pPr>
        <w:pStyle w:val="a3"/>
        <w:spacing w:before="60"/>
        <w:jc w:val="right"/>
        <w:rPr>
          <w:b w:val="0"/>
          <w:spacing w:val="-2"/>
          <w:w w:val="101"/>
        </w:rPr>
      </w:pPr>
    </w:p>
    <w:p w:rsidR="00721AA0" w:rsidRDefault="00721AA0" w:rsidP="00721AA0">
      <w:pPr>
        <w:pStyle w:val="a3"/>
        <w:spacing w:before="60"/>
        <w:jc w:val="right"/>
      </w:pPr>
      <w:r>
        <w:rPr>
          <w:spacing w:val="-2"/>
          <w:w w:val="101"/>
        </w:rPr>
        <w:t>Совет ПК «</w:t>
      </w:r>
      <w:proofErr w:type="spellStart"/>
      <w:r>
        <w:rPr>
          <w:spacing w:val="-2"/>
          <w:w w:val="101"/>
        </w:rPr>
        <w:t>Ардинское</w:t>
      </w:r>
      <w:proofErr w:type="spellEnd"/>
      <w:r>
        <w:rPr>
          <w:spacing w:val="-2"/>
          <w:w w:val="101"/>
        </w:rPr>
        <w:t xml:space="preserve"> СПО»</w:t>
      </w:r>
    </w:p>
    <w:p w:rsidR="007A3121" w:rsidRDefault="007A3121">
      <w:pPr>
        <w:jc w:val="right"/>
        <w:rPr>
          <w:b/>
          <w:i/>
          <w:sz w:val="23"/>
        </w:rPr>
        <w:sectPr w:rsidR="007A3121">
          <w:pgSz w:w="11910" w:h="16850"/>
          <w:pgMar w:top="440" w:right="425" w:bottom="280" w:left="425" w:header="720" w:footer="720" w:gutter="0"/>
          <w:cols w:space="720"/>
        </w:sectPr>
      </w:pPr>
    </w:p>
    <w:p w:rsidR="00721AA0" w:rsidRDefault="00721AA0" w:rsidP="00721AA0">
      <w:pPr>
        <w:tabs>
          <w:tab w:val="left" w:pos="9720"/>
        </w:tabs>
        <w:ind w:left="360" w:hanging="360"/>
        <w:jc w:val="center"/>
        <w:rPr>
          <w:b/>
          <w:bCs/>
          <w:i/>
          <w:iCs/>
        </w:rPr>
      </w:pPr>
    </w:p>
    <w:p w:rsidR="00721AA0" w:rsidRDefault="00721AA0" w:rsidP="00721AA0">
      <w:pPr>
        <w:tabs>
          <w:tab w:val="left" w:pos="9720"/>
        </w:tabs>
        <w:ind w:left="360" w:hanging="360"/>
        <w:jc w:val="center"/>
        <w:rPr>
          <w:b/>
          <w:bCs/>
          <w:i/>
          <w:iCs/>
          <w:color w:val="000000"/>
          <w:spacing w:val="-6"/>
        </w:rPr>
      </w:pPr>
      <w:r>
        <w:rPr>
          <w:b/>
          <w:bCs/>
          <w:i/>
          <w:iCs/>
        </w:rPr>
        <w:t>СООБЩЕНИЕ</w:t>
      </w:r>
    </w:p>
    <w:p w:rsidR="00721AA0" w:rsidRDefault="00721AA0" w:rsidP="00721AA0">
      <w:pPr>
        <w:shd w:val="clear" w:color="auto" w:fill="FFFFFF"/>
        <w:tabs>
          <w:tab w:val="left" w:pos="9720"/>
        </w:tabs>
        <w:jc w:val="center"/>
        <w:rPr>
          <w:i/>
          <w:iCs/>
          <w:color w:val="000000"/>
          <w:w w:val="101"/>
        </w:rPr>
      </w:pPr>
      <w:r>
        <w:rPr>
          <w:b/>
          <w:bCs/>
          <w:i/>
          <w:iCs/>
          <w:color w:val="000000"/>
          <w:spacing w:val="-6"/>
        </w:rPr>
        <w:t>о проведении участковых собраний  пайщиков ПК «</w:t>
      </w:r>
      <w:proofErr w:type="spellStart"/>
      <w:r>
        <w:rPr>
          <w:b/>
          <w:bCs/>
          <w:i/>
          <w:iCs/>
          <w:color w:val="000000"/>
          <w:spacing w:val="-6"/>
        </w:rPr>
        <w:t>Ардинское</w:t>
      </w:r>
      <w:proofErr w:type="spellEnd"/>
      <w:r>
        <w:rPr>
          <w:b/>
          <w:bCs/>
          <w:i/>
          <w:iCs/>
          <w:color w:val="000000"/>
          <w:spacing w:val="-6"/>
        </w:rPr>
        <w:t xml:space="preserve"> СПО»</w:t>
      </w:r>
    </w:p>
    <w:p w:rsidR="00721AA0" w:rsidRDefault="00721AA0" w:rsidP="00721AA0">
      <w:pPr>
        <w:shd w:val="clear" w:color="auto" w:fill="FFFFFF"/>
        <w:ind w:right="45"/>
        <w:jc w:val="both"/>
        <w:rPr>
          <w:i/>
          <w:iCs/>
          <w:color w:val="000000"/>
          <w:w w:val="101"/>
        </w:rPr>
      </w:pPr>
    </w:p>
    <w:p w:rsidR="00721AA0" w:rsidRDefault="00721AA0" w:rsidP="00721AA0">
      <w:pPr>
        <w:shd w:val="clear" w:color="auto" w:fill="FFFFFF"/>
        <w:ind w:right="45"/>
        <w:jc w:val="both"/>
        <w:rPr>
          <w:i/>
          <w:iCs/>
        </w:rPr>
      </w:pPr>
      <w:r>
        <w:rPr>
          <w:i/>
          <w:iCs/>
          <w:color w:val="000000"/>
          <w:w w:val="101"/>
        </w:rPr>
        <w:t>Совет ПК «</w:t>
      </w:r>
      <w:proofErr w:type="spellStart"/>
      <w:r>
        <w:rPr>
          <w:i/>
          <w:iCs/>
          <w:color w:val="000000"/>
          <w:w w:val="101"/>
        </w:rPr>
        <w:t>Ардинское</w:t>
      </w:r>
      <w:proofErr w:type="spellEnd"/>
      <w:r>
        <w:rPr>
          <w:i/>
          <w:iCs/>
          <w:color w:val="000000"/>
          <w:w w:val="101"/>
        </w:rPr>
        <w:t xml:space="preserve"> СПО» уведомляет о проведении </w:t>
      </w:r>
      <w:r>
        <w:rPr>
          <w:i/>
          <w:iCs/>
          <w:color w:val="000000"/>
          <w:spacing w:val="-2"/>
          <w:w w:val="101"/>
        </w:rPr>
        <w:t xml:space="preserve"> участковых собраний кооперативных участков.</w:t>
      </w:r>
    </w:p>
    <w:p w:rsidR="00721AA0" w:rsidRDefault="00721AA0" w:rsidP="00721AA0">
      <w:pPr>
        <w:spacing w:before="60"/>
        <w:jc w:val="both"/>
        <w:rPr>
          <w:b/>
          <w:i/>
          <w:iCs/>
        </w:rPr>
      </w:pPr>
      <w:r>
        <w:rPr>
          <w:i/>
          <w:iCs/>
        </w:rPr>
        <w:t xml:space="preserve">Собрания проводится в форме </w:t>
      </w:r>
      <w:r>
        <w:rPr>
          <w:b/>
          <w:i/>
          <w:iCs/>
        </w:rPr>
        <w:t xml:space="preserve">заочного голосования. </w:t>
      </w:r>
    </w:p>
    <w:p w:rsidR="00721AA0" w:rsidRDefault="00721AA0" w:rsidP="00721AA0">
      <w:pPr>
        <w:spacing w:before="60"/>
        <w:jc w:val="both"/>
        <w:rPr>
          <w:b/>
          <w:i/>
          <w:iCs/>
        </w:rPr>
      </w:pPr>
      <w:r>
        <w:rPr>
          <w:b/>
          <w:i/>
          <w:iCs/>
        </w:rPr>
        <w:t>Дата и время начала голосования</w:t>
      </w:r>
    </w:p>
    <w:p w:rsidR="00721AA0" w:rsidRDefault="00721AA0" w:rsidP="00721AA0">
      <w:pPr>
        <w:spacing w:before="60"/>
        <w:jc w:val="both"/>
      </w:pPr>
      <w:r>
        <w:rPr>
          <w:b/>
          <w:i/>
          <w:iCs/>
        </w:rPr>
        <w:t xml:space="preserve">По кооперативному участку N 1 </w:t>
      </w:r>
      <w:bookmarkStart w:id="5" w:name="__DdeLink__1713_961117932"/>
      <w:r>
        <w:rPr>
          <w:b/>
          <w:i/>
          <w:iCs/>
        </w:rPr>
        <w:t>15.05.2026 г. 15 ч 00 мин</w:t>
      </w:r>
      <w:bookmarkEnd w:id="5"/>
    </w:p>
    <w:p w:rsidR="00721AA0" w:rsidRDefault="00721AA0" w:rsidP="00721AA0">
      <w:pPr>
        <w:spacing w:before="60"/>
        <w:jc w:val="both"/>
      </w:pPr>
      <w:r>
        <w:rPr>
          <w:b/>
          <w:i/>
          <w:iCs/>
        </w:rPr>
        <w:t>По кооперативному участку N2 15.05.2026 г. 15 ч 00 мин</w:t>
      </w:r>
    </w:p>
    <w:p w:rsidR="00721AA0" w:rsidRDefault="00721AA0" w:rsidP="00721AA0">
      <w:pPr>
        <w:spacing w:before="60"/>
        <w:jc w:val="both"/>
      </w:pPr>
      <w:r>
        <w:rPr>
          <w:b/>
          <w:i/>
          <w:iCs/>
        </w:rPr>
        <w:t>По кооперативному участку N 3 15.05.2026 г. 15 ч 00 мин</w:t>
      </w:r>
    </w:p>
    <w:p w:rsidR="00721AA0" w:rsidRDefault="00721AA0" w:rsidP="00721AA0">
      <w:pPr>
        <w:pBdr>
          <w:bottom w:val="single" w:sz="12" w:space="1" w:color="000000"/>
        </w:pBdr>
        <w:spacing w:before="60"/>
        <w:jc w:val="both"/>
        <w:rPr>
          <w:b/>
          <w:i/>
          <w:iCs/>
        </w:rPr>
      </w:pPr>
      <w:r>
        <w:rPr>
          <w:b/>
          <w:i/>
          <w:iCs/>
        </w:rPr>
        <w:t>Дата и время окончания приема бюллетеней для голосования:</w:t>
      </w:r>
    </w:p>
    <w:p w:rsidR="00721AA0" w:rsidRDefault="00721AA0" w:rsidP="00721AA0">
      <w:pPr>
        <w:pBdr>
          <w:bottom w:val="single" w:sz="12" w:space="1" w:color="000000"/>
        </w:pBdr>
        <w:spacing w:before="60"/>
        <w:jc w:val="both"/>
      </w:pPr>
      <w:r>
        <w:rPr>
          <w:b/>
          <w:i/>
          <w:iCs/>
        </w:rPr>
        <w:t>По кооперативному участку N1 26.05.2026 г. 14 ч 00 мин</w:t>
      </w:r>
    </w:p>
    <w:p w:rsidR="00721AA0" w:rsidRDefault="00721AA0" w:rsidP="00721AA0">
      <w:pPr>
        <w:pBdr>
          <w:bottom w:val="single" w:sz="12" w:space="1" w:color="000000"/>
        </w:pBdr>
        <w:spacing w:before="60"/>
        <w:jc w:val="both"/>
      </w:pPr>
      <w:r>
        <w:rPr>
          <w:b/>
          <w:i/>
          <w:iCs/>
        </w:rPr>
        <w:t>По кооперативному участку N 2 26.05.2026 г. 14 ч 00 мин</w:t>
      </w:r>
    </w:p>
    <w:p w:rsidR="00721AA0" w:rsidRDefault="00721AA0" w:rsidP="00721AA0">
      <w:pPr>
        <w:pBdr>
          <w:bottom w:val="single" w:sz="12" w:space="1" w:color="000000"/>
        </w:pBdr>
        <w:spacing w:before="60"/>
        <w:jc w:val="both"/>
      </w:pPr>
      <w:r>
        <w:rPr>
          <w:b/>
          <w:i/>
          <w:iCs/>
        </w:rPr>
        <w:t>По кооперативному участку N 3 26.05.2026 г. 14 ч 00 мин</w:t>
      </w:r>
    </w:p>
    <w:p w:rsidR="00721AA0" w:rsidRDefault="00721AA0" w:rsidP="00721AA0">
      <w:pPr>
        <w:pBdr>
          <w:bottom w:val="single" w:sz="12" w:space="1" w:color="000000"/>
        </w:pBdr>
        <w:spacing w:before="60"/>
        <w:jc w:val="both"/>
        <w:rPr>
          <w:b/>
          <w:i/>
          <w:iCs/>
        </w:rPr>
      </w:pPr>
    </w:p>
    <w:p w:rsidR="00721AA0" w:rsidRDefault="00721AA0" w:rsidP="00721AA0">
      <w:pPr>
        <w:spacing w:before="60"/>
        <w:jc w:val="both"/>
      </w:pPr>
      <w:r>
        <w:rPr>
          <w:b/>
          <w:i/>
          <w:iCs/>
        </w:rPr>
        <w:t>Подсчет голосов производится 26 мая 2026 года с 14 ч 00 мин по 17 ч 00 мин</w:t>
      </w:r>
    </w:p>
    <w:p w:rsidR="00721AA0" w:rsidRDefault="00721AA0" w:rsidP="00721AA0">
      <w:pPr>
        <w:spacing w:before="60"/>
        <w:jc w:val="both"/>
        <w:rPr>
          <w:b/>
          <w:i/>
          <w:iCs/>
        </w:rPr>
      </w:pPr>
    </w:p>
    <w:p w:rsidR="00721AA0" w:rsidRDefault="00721AA0" w:rsidP="00721AA0">
      <w:pPr>
        <w:rPr>
          <w:b/>
          <w:bCs/>
          <w:i/>
          <w:iCs/>
          <w:caps/>
          <w:color w:val="000000"/>
          <w:spacing w:val="-3"/>
          <w:w w:val="102"/>
        </w:rPr>
      </w:pPr>
      <w:r>
        <w:rPr>
          <w:b/>
          <w:i/>
          <w:iCs/>
        </w:rPr>
        <w:t xml:space="preserve">Адрес, по которому должны направляться  заполненные бюллетени: РМЭ, </w:t>
      </w:r>
      <w:proofErr w:type="spellStart"/>
      <w:r>
        <w:rPr>
          <w:b/>
          <w:i/>
          <w:iCs/>
        </w:rPr>
        <w:t>Килемарский</w:t>
      </w:r>
      <w:proofErr w:type="spellEnd"/>
      <w:r>
        <w:rPr>
          <w:b/>
          <w:i/>
          <w:iCs/>
        </w:rPr>
        <w:t xml:space="preserve"> район, д. </w:t>
      </w:r>
      <w:proofErr w:type="spellStart"/>
      <w:r>
        <w:rPr>
          <w:b/>
          <w:i/>
          <w:iCs/>
        </w:rPr>
        <w:t>Паулкино</w:t>
      </w:r>
      <w:proofErr w:type="spellEnd"/>
      <w:r>
        <w:rPr>
          <w:b/>
          <w:i/>
          <w:iCs/>
        </w:rPr>
        <w:t>, ул. Зеленая, 1а.</w:t>
      </w:r>
    </w:p>
    <w:p w:rsidR="00721AA0" w:rsidRDefault="00721AA0" w:rsidP="00721AA0">
      <w:pPr>
        <w:shd w:val="clear" w:color="auto" w:fill="FFFFFF"/>
        <w:tabs>
          <w:tab w:val="left" w:pos="9720"/>
        </w:tabs>
        <w:spacing w:after="60"/>
        <w:ind w:firstLine="360"/>
        <w:jc w:val="center"/>
        <w:rPr>
          <w:b/>
          <w:bCs/>
          <w:i/>
          <w:iCs/>
          <w:caps/>
          <w:color w:val="000000"/>
          <w:spacing w:val="-3"/>
          <w:w w:val="102"/>
        </w:rPr>
      </w:pPr>
    </w:p>
    <w:p w:rsidR="00721AA0" w:rsidRDefault="00721AA0" w:rsidP="00721AA0">
      <w:pPr>
        <w:shd w:val="clear" w:color="auto" w:fill="FFFFFF"/>
        <w:tabs>
          <w:tab w:val="left" w:pos="9720"/>
        </w:tabs>
        <w:spacing w:after="60"/>
        <w:ind w:firstLine="360"/>
        <w:jc w:val="center"/>
        <w:rPr>
          <w:i/>
          <w:iCs/>
        </w:rPr>
      </w:pPr>
      <w:r>
        <w:rPr>
          <w:b/>
          <w:bCs/>
          <w:iCs/>
          <w:caps/>
          <w:color w:val="000000"/>
          <w:spacing w:val="-3"/>
          <w:w w:val="102"/>
        </w:rPr>
        <w:t>Повестка дня собраниЯ УПОЛНОМОЧЕННЫХ:</w:t>
      </w:r>
    </w:p>
    <w:p w:rsidR="00721AA0" w:rsidRDefault="00721AA0" w:rsidP="00721AA0">
      <w:pPr>
        <w:jc w:val="both"/>
      </w:pPr>
      <w:r>
        <w:t>1.Отчет о работе Совета за 2025 год.</w:t>
      </w:r>
    </w:p>
    <w:p w:rsidR="00721AA0" w:rsidRDefault="00721AA0" w:rsidP="00721AA0">
      <w:pPr>
        <w:jc w:val="both"/>
      </w:pPr>
      <w:r>
        <w:t>2.Отчет о работе ревизионной комиссии за 2025 год.</w:t>
      </w:r>
    </w:p>
    <w:p w:rsidR="00721AA0" w:rsidRDefault="00721AA0" w:rsidP="00721AA0">
      <w:pPr>
        <w:jc w:val="both"/>
      </w:pPr>
      <w:r>
        <w:t>3.Утверждение баланса за 2025 год и распределение прибыли.</w:t>
      </w:r>
    </w:p>
    <w:p w:rsidR="00721AA0" w:rsidRDefault="00721AA0" w:rsidP="00721AA0">
      <w:pPr>
        <w:jc w:val="both"/>
      </w:pPr>
      <w:r>
        <w:t>4.Утверждение сметы на содержание Совета ПК «</w:t>
      </w:r>
      <w:proofErr w:type="spellStart"/>
      <w:r>
        <w:t>Ардинское</w:t>
      </w:r>
      <w:proofErr w:type="spellEnd"/>
      <w:r>
        <w:t xml:space="preserve"> СПО» на 2026 год. </w:t>
      </w:r>
    </w:p>
    <w:p w:rsidR="00721AA0" w:rsidRDefault="00721AA0" w:rsidP="00721AA0">
      <w:pPr>
        <w:jc w:val="both"/>
      </w:pPr>
      <w:r>
        <w:t>5.Утверждение сметы на содержание ревизионной комиссии ПК «</w:t>
      </w:r>
      <w:proofErr w:type="spellStart"/>
      <w:r>
        <w:t>Ардинское</w:t>
      </w:r>
      <w:proofErr w:type="spellEnd"/>
      <w:r>
        <w:t xml:space="preserve"> СПО» на 2026 год.</w:t>
      </w:r>
    </w:p>
    <w:p w:rsidR="00721AA0" w:rsidRDefault="00721AA0" w:rsidP="00721AA0">
      <w:pPr>
        <w:jc w:val="both"/>
      </w:pPr>
    </w:p>
    <w:p w:rsidR="00721AA0" w:rsidRDefault="00721AA0" w:rsidP="00721AA0">
      <w:pPr>
        <w:jc w:val="both"/>
      </w:pPr>
    </w:p>
    <w:p w:rsidR="00721AA0" w:rsidRDefault="00721AA0" w:rsidP="00721AA0">
      <w:pPr>
        <w:jc w:val="both"/>
      </w:pPr>
    </w:p>
    <w:p w:rsidR="00721AA0" w:rsidRDefault="00721AA0" w:rsidP="00721AA0">
      <w:pPr>
        <w:pStyle w:val="1"/>
        <w:ind w:left="0"/>
        <w:rPr>
          <w:i/>
          <w:iCs/>
        </w:rPr>
      </w:pPr>
    </w:p>
    <w:p w:rsidR="00721AA0" w:rsidRDefault="00721AA0" w:rsidP="00721AA0">
      <w:pPr>
        <w:pStyle w:val="1"/>
        <w:ind w:left="0"/>
        <w:rPr>
          <w:bCs/>
          <w:i/>
          <w:iCs/>
          <w:color w:val="000000"/>
        </w:rPr>
      </w:pPr>
    </w:p>
    <w:p w:rsidR="00721AA0" w:rsidRPr="00721AA0" w:rsidRDefault="00721AA0" w:rsidP="00721AA0">
      <w:pPr>
        <w:jc w:val="both"/>
        <w:rPr>
          <w:spacing w:val="-2"/>
          <w:w w:val="101"/>
        </w:rPr>
      </w:pPr>
      <w:r>
        <w:rPr>
          <w:i/>
          <w:iCs/>
          <w:color w:val="000000"/>
          <w:spacing w:val="-1"/>
          <w:w w:val="101"/>
        </w:rPr>
        <w:t xml:space="preserve">С информацией (материалами), а также бюллетенями для голосования можно ознакомиться в течение 7 дней до даты начала голосования по вопросам   собрания по адресу: </w:t>
      </w:r>
      <w:r>
        <w:rPr>
          <w:i/>
          <w:iCs/>
        </w:rPr>
        <w:t xml:space="preserve">РМЭ, д. </w:t>
      </w:r>
      <w:proofErr w:type="spellStart"/>
      <w:r>
        <w:rPr>
          <w:i/>
          <w:iCs/>
        </w:rPr>
        <w:t>Паулкино</w:t>
      </w:r>
      <w:proofErr w:type="spellEnd"/>
      <w:r>
        <w:rPr>
          <w:i/>
          <w:iCs/>
        </w:rPr>
        <w:t>, ул. Зеленая, 1а,</w:t>
      </w:r>
      <w:r>
        <w:rPr>
          <w:bCs/>
          <w:i/>
          <w:color w:val="000000"/>
          <w:szCs w:val="28"/>
        </w:rPr>
        <w:t xml:space="preserve">ежедневно с понедельника по пятницу с 9 ч. 30 мин. до 15 ч.00 мин. Или на сайте </w:t>
      </w:r>
      <w:r>
        <w:rPr>
          <w:bCs/>
          <w:i/>
          <w:color w:val="000000"/>
          <w:szCs w:val="28"/>
          <w:lang w:val="en-US"/>
        </w:rPr>
        <w:t>http</w:t>
      </w:r>
      <w:r w:rsidRPr="00721AA0">
        <w:rPr>
          <w:bCs/>
          <w:i/>
          <w:color w:val="000000"/>
          <w:szCs w:val="28"/>
        </w:rPr>
        <w:t>://</w:t>
      </w:r>
      <w:proofErr w:type="spellStart"/>
      <w:r>
        <w:rPr>
          <w:bCs/>
          <w:i/>
          <w:color w:val="000000"/>
          <w:szCs w:val="28"/>
          <w:lang w:val="en-US"/>
        </w:rPr>
        <w:t>ardaspo</w:t>
      </w:r>
      <w:proofErr w:type="spellEnd"/>
      <w:r w:rsidRPr="00721AA0">
        <w:rPr>
          <w:bCs/>
          <w:i/>
          <w:color w:val="000000"/>
          <w:szCs w:val="28"/>
        </w:rPr>
        <w:t>.</w:t>
      </w:r>
      <w:proofErr w:type="spellStart"/>
      <w:r>
        <w:rPr>
          <w:bCs/>
          <w:i/>
          <w:color w:val="000000"/>
          <w:szCs w:val="28"/>
          <w:lang w:val="en-US"/>
        </w:rPr>
        <w:t>ru</w:t>
      </w:r>
      <w:proofErr w:type="spellEnd"/>
    </w:p>
    <w:p w:rsidR="00721AA0" w:rsidRDefault="00721AA0" w:rsidP="00721AA0">
      <w:pPr>
        <w:pStyle w:val="a3"/>
        <w:spacing w:before="60"/>
        <w:rPr>
          <w:spacing w:val="-2"/>
          <w:w w:val="101"/>
        </w:rPr>
      </w:pPr>
    </w:p>
    <w:p w:rsidR="00721AA0" w:rsidRDefault="00721AA0" w:rsidP="00721AA0">
      <w:pPr>
        <w:pStyle w:val="a3"/>
        <w:spacing w:before="60"/>
        <w:jc w:val="right"/>
        <w:rPr>
          <w:b w:val="0"/>
          <w:spacing w:val="-2"/>
          <w:w w:val="101"/>
        </w:rPr>
      </w:pPr>
    </w:p>
    <w:p w:rsidR="00721AA0" w:rsidRDefault="00721AA0" w:rsidP="00721AA0">
      <w:pPr>
        <w:pStyle w:val="a3"/>
        <w:spacing w:before="60"/>
        <w:jc w:val="right"/>
      </w:pPr>
      <w:r>
        <w:rPr>
          <w:spacing w:val="-2"/>
          <w:w w:val="101"/>
        </w:rPr>
        <w:t>Совет ПК «</w:t>
      </w:r>
      <w:proofErr w:type="spellStart"/>
      <w:r>
        <w:rPr>
          <w:spacing w:val="-2"/>
          <w:w w:val="101"/>
        </w:rPr>
        <w:t>Ардинское</w:t>
      </w:r>
      <w:proofErr w:type="spellEnd"/>
      <w:r>
        <w:rPr>
          <w:spacing w:val="-2"/>
          <w:w w:val="101"/>
        </w:rPr>
        <w:t xml:space="preserve"> СПО»</w:t>
      </w:r>
    </w:p>
    <w:p w:rsidR="007A3121" w:rsidRDefault="007A3121">
      <w:pPr>
        <w:pStyle w:val="a3"/>
        <w:jc w:val="right"/>
        <w:sectPr w:rsidR="007A3121">
          <w:pgSz w:w="11910" w:h="16840"/>
          <w:pgMar w:top="600" w:right="283" w:bottom="280" w:left="566" w:header="720" w:footer="720" w:gutter="0"/>
          <w:cols w:space="720"/>
        </w:sectPr>
      </w:pPr>
    </w:p>
    <w:tbl>
      <w:tblPr>
        <w:tblW w:w="12004" w:type="dxa"/>
        <w:tblInd w:w="-345" w:type="dxa"/>
        <w:tblLook w:val="0000"/>
      </w:tblPr>
      <w:tblGrid>
        <w:gridCol w:w="7161"/>
        <w:gridCol w:w="831"/>
        <w:gridCol w:w="1234"/>
        <w:gridCol w:w="2334"/>
        <w:gridCol w:w="222"/>
        <w:gridCol w:w="222"/>
      </w:tblGrid>
      <w:tr w:rsidR="00721AA0" w:rsidTr="00102C01">
        <w:trPr>
          <w:trHeight w:val="1271"/>
        </w:trPr>
        <w:tc>
          <w:tcPr>
            <w:tcW w:w="12004" w:type="dxa"/>
            <w:gridSpan w:val="6"/>
            <w:tcBorders>
              <w:right w:val="single" w:sz="2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snapToGrid w:val="0"/>
              <w:ind w:firstLine="0"/>
              <w:rPr>
                <w:b/>
                <w:sz w:val="18"/>
                <w:szCs w:val="18"/>
                <w:u w:val="single"/>
              </w:rPr>
            </w:pPr>
          </w:p>
          <w:p w:rsidR="00721AA0" w:rsidRDefault="00721AA0" w:rsidP="00102C01">
            <w:pPr>
              <w:pStyle w:val="ConsNormal"/>
              <w:widowControl/>
              <w:tabs>
                <w:tab w:val="left" w:pos="3321"/>
                <w:tab w:val="left" w:pos="9915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Бюллетень для голосования на  собрании пайщиков кооперативного участка ______</w:t>
            </w:r>
          </w:p>
          <w:p w:rsidR="00721AA0" w:rsidRDefault="00721AA0" w:rsidP="00721AA0">
            <w:pPr>
              <w:pStyle w:val="Heading4"/>
              <w:widowControl w:val="0"/>
              <w:numPr>
                <w:ilvl w:val="3"/>
                <w:numId w:val="5"/>
              </w:numPr>
              <w:tabs>
                <w:tab w:val="left" w:pos="0"/>
              </w:tabs>
              <w:spacing w:before="0" w:after="0"/>
              <w:jc w:val="center"/>
            </w:pPr>
            <w:r>
              <w:rPr>
                <w:b/>
                <w:spacing w:val="-19"/>
                <w:sz w:val="28"/>
                <w:szCs w:val="28"/>
              </w:rPr>
              <w:t>Потребительского  кооператива  «</w:t>
            </w:r>
            <w:proofErr w:type="spellStart"/>
            <w:r>
              <w:rPr>
                <w:b/>
                <w:spacing w:val="-19"/>
                <w:sz w:val="28"/>
                <w:szCs w:val="28"/>
              </w:rPr>
              <w:t>Ардинское</w:t>
            </w:r>
            <w:proofErr w:type="spellEnd"/>
            <w:r>
              <w:rPr>
                <w:b/>
                <w:spacing w:val="-19"/>
                <w:sz w:val="28"/>
                <w:szCs w:val="28"/>
              </w:rPr>
              <w:t xml:space="preserve"> сельское потребительское общество</w:t>
            </w:r>
            <w:r>
              <w:rPr>
                <w:b/>
                <w:sz w:val="28"/>
                <w:szCs w:val="28"/>
              </w:rPr>
              <w:t>»</w:t>
            </w:r>
          </w:p>
          <w:p w:rsidR="00721AA0" w:rsidRDefault="00721AA0" w:rsidP="00102C01">
            <w:pPr>
              <w:rPr>
                <w:b/>
                <w:sz w:val="28"/>
                <w:szCs w:val="28"/>
              </w:rPr>
            </w:pPr>
          </w:p>
          <w:p w:rsidR="00721AA0" w:rsidRDefault="00721AA0" w:rsidP="00102C01">
            <w:pPr>
              <w:pStyle w:val="ConsNormal"/>
              <w:widowControl/>
              <w:tabs>
                <w:tab w:val="left" w:pos="10890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Место проведения собрания: Республика Марий Эл, </w:t>
            </w:r>
            <w:proofErr w:type="spellStart"/>
            <w:r>
              <w:rPr>
                <w:b/>
                <w:sz w:val="24"/>
                <w:szCs w:val="24"/>
              </w:rPr>
              <w:t>Килемарский</w:t>
            </w:r>
            <w:proofErr w:type="spellEnd"/>
            <w:r>
              <w:rPr>
                <w:b/>
                <w:sz w:val="24"/>
                <w:szCs w:val="24"/>
              </w:rPr>
              <w:t xml:space="preserve"> район, д. </w:t>
            </w:r>
            <w:proofErr w:type="spellStart"/>
            <w:r>
              <w:rPr>
                <w:b/>
                <w:sz w:val="24"/>
                <w:szCs w:val="24"/>
              </w:rPr>
              <w:t>Паулкино</w:t>
            </w:r>
            <w:proofErr w:type="spellEnd"/>
            <w:r>
              <w:rPr>
                <w:b/>
                <w:sz w:val="24"/>
                <w:szCs w:val="24"/>
              </w:rPr>
              <w:t xml:space="preserve">, ул. Зеленая, д. 1а, </w:t>
            </w:r>
          </w:p>
          <w:p w:rsidR="00721AA0" w:rsidRDefault="00721AA0" w:rsidP="00102C01">
            <w:pPr>
              <w:pStyle w:val="ConsNormal"/>
              <w:widowControl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проведения общего собрания : собрание, заочное голосование</w:t>
            </w:r>
          </w:p>
          <w:p w:rsidR="00721AA0" w:rsidRDefault="00721AA0" w:rsidP="00102C01">
            <w:r>
              <w:rPr>
                <w:b/>
                <w:sz w:val="24"/>
                <w:szCs w:val="24"/>
              </w:rPr>
              <w:t>Дата окончания приема бюллетеней для голосования: 26 мая 2026 г. в 14 часов 00 минут.</w:t>
            </w:r>
          </w:p>
          <w:p w:rsidR="00721AA0" w:rsidRDefault="00721AA0" w:rsidP="00102C01">
            <w:pPr>
              <w:shd w:val="clear" w:color="auto" w:fill="FFFFFF"/>
              <w:ind w:right="45"/>
              <w:jc w:val="both"/>
              <w:rPr>
                <w:b/>
                <w:i/>
                <w:iCs/>
                <w:color w:val="000000"/>
                <w:w w:val="101"/>
                <w:sz w:val="18"/>
                <w:szCs w:val="18"/>
              </w:rPr>
            </w:pPr>
          </w:p>
          <w:p w:rsidR="00721AA0" w:rsidRDefault="00721AA0" w:rsidP="00102C01">
            <w:pPr>
              <w:pStyle w:val="ConsNormal"/>
              <w:ind w:firstLine="0"/>
              <w:jc w:val="center"/>
              <w:rPr>
                <w:b/>
                <w:i/>
                <w:iCs/>
                <w:color w:val="000000"/>
                <w:w w:val="101"/>
                <w:sz w:val="18"/>
                <w:szCs w:val="18"/>
              </w:rPr>
            </w:pPr>
          </w:p>
          <w:p w:rsidR="00721AA0" w:rsidRDefault="00721AA0" w:rsidP="00102C01">
            <w:pPr>
              <w:pStyle w:val="ConsNormal"/>
              <w:ind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 пайщика Кооператива</w:t>
            </w:r>
          </w:p>
          <w:p w:rsidR="00721AA0" w:rsidRDefault="00721AA0" w:rsidP="00102C01">
            <w:pPr>
              <w:pStyle w:val="ConsNormal"/>
              <w:pBdr>
                <w:bottom w:val="single" w:sz="8" w:space="2" w:color="000000"/>
              </w:pBdr>
              <w:ind w:firstLine="0"/>
              <w:rPr>
                <w:b/>
                <w:sz w:val="18"/>
                <w:szCs w:val="18"/>
                <w:u w:val="single"/>
              </w:rPr>
            </w:pPr>
          </w:p>
          <w:p w:rsidR="00721AA0" w:rsidRDefault="00721AA0" w:rsidP="00102C01">
            <w:pPr>
              <w:pStyle w:val="ConsNormal"/>
              <w:widowControl/>
              <w:ind w:firstLine="0"/>
              <w:rPr>
                <w:b/>
                <w:spacing w:val="-4"/>
                <w:sz w:val="18"/>
                <w:szCs w:val="18"/>
                <w:u w:val="single"/>
              </w:rPr>
            </w:pPr>
          </w:p>
          <w:p w:rsidR="00721AA0" w:rsidRDefault="00721AA0" w:rsidP="00102C01">
            <w:pPr>
              <w:pStyle w:val="ConsNormal"/>
              <w:widowControl/>
              <w:ind w:firstLine="0"/>
              <w:jc w:val="both"/>
              <w:rPr>
                <w:b/>
                <w:spacing w:val="-4"/>
                <w:sz w:val="18"/>
                <w:szCs w:val="18"/>
                <w:u w:val="single"/>
              </w:rPr>
            </w:pPr>
          </w:p>
        </w:tc>
      </w:tr>
      <w:tr w:rsidR="00721AA0" w:rsidTr="00102C01">
        <w:trPr>
          <w:trHeight w:val="312"/>
        </w:trPr>
        <w:tc>
          <w:tcPr>
            <w:tcW w:w="7425" w:type="dxa"/>
            <w:vMerge w:val="restart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snapToGrid w:val="0"/>
              <w:jc w:val="center"/>
              <w:rPr>
                <w:b/>
                <w:spacing w:val="-4"/>
                <w:sz w:val="18"/>
                <w:szCs w:val="18"/>
                <w:u w:val="single"/>
              </w:rPr>
            </w:pPr>
          </w:p>
          <w:p w:rsidR="00721AA0" w:rsidRDefault="00721AA0" w:rsidP="00102C01">
            <w:pPr>
              <w:pStyle w:val="ConsNormal"/>
              <w:jc w:val="center"/>
              <w:rPr>
                <w:b/>
              </w:rPr>
            </w:pPr>
            <w:r>
              <w:rPr>
                <w:b/>
              </w:rPr>
              <w:t>Формулировки решений по каждому вопросу, голосование по которому осуществляется данным бюллетенем</w:t>
            </w:r>
          </w:p>
        </w:tc>
        <w:tc>
          <w:tcPr>
            <w:tcW w:w="4470" w:type="dxa"/>
            <w:gridSpan w:val="3"/>
            <w:vMerge w:val="restart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napToGrid w:val="0"/>
              <w:ind w:firstLine="0"/>
              <w:jc w:val="center"/>
              <w:rPr>
                <w:spacing w:val="-8"/>
              </w:rPr>
            </w:pPr>
          </w:p>
          <w:p w:rsidR="00721AA0" w:rsidRDefault="00721AA0" w:rsidP="00102C01">
            <w:pPr>
              <w:pStyle w:val="ConsNormal"/>
              <w:widowControl/>
              <w:ind w:firstLine="0"/>
              <w:jc w:val="center"/>
            </w:pPr>
            <w:r>
              <w:rPr>
                <w:spacing w:val="-8"/>
              </w:rPr>
              <w:t xml:space="preserve">Варианты голосования </w:t>
            </w:r>
            <w:r>
              <w:rPr>
                <w:bCs/>
                <w:spacing w:val="-8"/>
              </w:rPr>
              <w:t xml:space="preserve">по вопросам повестки дня </w:t>
            </w:r>
          </w:p>
          <w:p w:rsidR="00721AA0" w:rsidRDefault="00721AA0" w:rsidP="00102C01">
            <w:pPr>
              <w:pStyle w:val="ConsNormal"/>
              <w:widowControl/>
              <w:ind w:firstLine="0"/>
              <w:jc w:val="center"/>
            </w:pPr>
            <w:r>
              <w:rPr>
                <w:bCs/>
                <w:spacing w:val="-8"/>
              </w:rPr>
              <w:t>(</w:t>
            </w:r>
            <w:r>
              <w:rPr>
                <w:b/>
                <w:bCs/>
                <w:spacing w:val="-8"/>
              </w:rPr>
              <w:t>отметить только 1 вариант</w:t>
            </w:r>
            <w:r>
              <w:rPr>
                <w:bCs/>
                <w:spacing w:val="-8"/>
              </w:rPr>
              <w:t>)</w:t>
            </w:r>
          </w:p>
        </w:tc>
        <w:tc>
          <w:tcPr>
            <w:tcW w:w="60" w:type="dxa"/>
            <w:tcBorders>
              <w:left w:val="double" w:sz="2" w:space="0" w:color="000000"/>
            </w:tcBorders>
            <w:shd w:val="clear" w:color="auto" w:fill="auto"/>
          </w:tcPr>
          <w:p w:rsidR="00721AA0" w:rsidRDefault="00721AA0" w:rsidP="00102C01">
            <w:pPr>
              <w:snapToGrid w:val="0"/>
            </w:pPr>
          </w:p>
        </w:tc>
        <w:tc>
          <w:tcPr>
            <w:tcW w:w="49" w:type="dxa"/>
            <w:shd w:val="clear" w:color="auto" w:fill="auto"/>
          </w:tcPr>
          <w:p w:rsidR="00721AA0" w:rsidRDefault="00721AA0" w:rsidP="00102C01"/>
        </w:tc>
      </w:tr>
      <w:tr w:rsidR="00721AA0" w:rsidTr="00102C01">
        <w:trPr>
          <w:trHeight w:val="366"/>
        </w:trPr>
        <w:tc>
          <w:tcPr>
            <w:tcW w:w="7425" w:type="dxa"/>
            <w:vMerge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/>
        </w:tc>
        <w:tc>
          <w:tcPr>
            <w:tcW w:w="4470" w:type="dxa"/>
            <w:gridSpan w:val="3"/>
            <w:vMerge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/>
        </w:tc>
        <w:tc>
          <w:tcPr>
            <w:tcW w:w="60" w:type="dxa"/>
            <w:tcBorders>
              <w:left w:val="double" w:sz="2" w:space="0" w:color="000000"/>
            </w:tcBorders>
            <w:shd w:val="clear" w:color="auto" w:fill="auto"/>
          </w:tcPr>
          <w:p w:rsidR="00721AA0" w:rsidRDefault="00721AA0" w:rsidP="00102C01">
            <w:pPr>
              <w:snapToGrid w:val="0"/>
              <w:rPr>
                <w:b/>
                <w:spacing w:val="-8"/>
                <w:sz w:val="18"/>
                <w:szCs w:val="18"/>
              </w:rPr>
            </w:pPr>
          </w:p>
        </w:tc>
        <w:tc>
          <w:tcPr>
            <w:tcW w:w="49" w:type="dxa"/>
            <w:shd w:val="clear" w:color="auto" w:fill="auto"/>
          </w:tcPr>
          <w:p w:rsidR="00721AA0" w:rsidRDefault="00721AA0" w:rsidP="00102C01"/>
        </w:tc>
      </w:tr>
      <w:tr w:rsidR="00721AA0" w:rsidTr="00102C01">
        <w:trPr>
          <w:cantSplit/>
          <w:trHeight w:val="198"/>
        </w:trPr>
        <w:tc>
          <w:tcPr>
            <w:tcW w:w="7425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721AA0">
            <w:pPr>
              <w:pStyle w:val="1"/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Отчет о работе Совета за 2025 год.</w:t>
            </w:r>
          </w:p>
          <w:p w:rsidR="00721AA0" w:rsidRDefault="00721AA0" w:rsidP="00102C01">
            <w:pPr>
              <w:pStyle w:val="1"/>
              <w:rPr>
                <w:i/>
              </w:rPr>
            </w:pPr>
            <w:r>
              <w:rPr>
                <w:i/>
              </w:rPr>
              <w:t>Признать работу Совета ПК «</w:t>
            </w:r>
            <w:proofErr w:type="spellStart"/>
            <w:r>
              <w:rPr>
                <w:i/>
              </w:rPr>
              <w:t>Ардинское</w:t>
            </w:r>
            <w:proofErr w:type="spellEnd"/>
            <w:r>
              <w:rPr>
                <w:i/>
              </w:rPr>
              <w:t xml:space="preserve"> СПО» удовлетворительной</w:t>
            </w:r>
          </w:p>
          <w:p w:rsidR="00721AA0" w:rsidRDefault="00721AA0" w:rsidP="00102C01">
            <w:pPr>
              <w:pStyle w:val="1"/>
              <w:rPr>
                <w:b/>
                <w:i/>
              </w:rPr>
            </w:pPr>
          </w:p>
        </w:tc>
        <w:tc>
          <w:tcPr>
            <w:tcW w:w="85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ЗА</w:t>
            </w:r>
          </w:p>
        </w:tc>
        <w:tc>
          <w:tcPr>
            <w:tcW w:w="124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ПРОТИВ</w:t>
            </w:r>
          </w:p>
        </w:tc>
        <w:tc>
          <w:tcPr>
            <w:tcW w:w="237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rPr>
                <w:b/>
              </w:rPr>
            </w:pPr>
            <w:r>
              <w:rPr>
                <w:b/>
              </w:rPr>
              <w:t>ВОЗДЕРЖАЛСЯ</w:t>
            </w:r>
          </w:p>
        </w:tc>
        <w:tc>
          <w:tcPr>
            <w:tcW w:w="60" w:type="dxa"/>
            <w:tcBorders>
              <w:left w:val="double" w:sz="2" w:space="0" w:color="000000"/>
            </w:tcBorders>
            <w:shd w:val="clear" w:color="auto" w:fill="auto"/>
          </w:tcPr>
          <w:p w:rsidR="00721AA0" w:rsidRDefault="00721AA0" w:rsidP="00102C01">
            <w:pPr>
              <w:snapToGrid w:val="0"/>
            </w:pPr>
          </w:p>
        </w:tc>
        <w:tc>
          <w:tcPr>
            <w:tcW w:w="49" w:type="dxa"/>
            <w:shd w:val="clear" w:color="auto" w:fill="auto"/>
          </w:tcPr>
          <w:p w:rsidR="00721AA0" w:rsidRDefault="00721AA0" w:rsidP="00102C01"/>
        </w:tc>
      </w:tr>
      <w:tr w:rsidR="00721AA0" w:rsidTr="00102C01">
        <w:trPr>
          <w:cantSplit/>
          <w:trHeight w:val="198"/>
        </w:trPr>
        <w:tc>
          <w:tcPr>
            <w:tcW w:w="742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721AA0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Отчет о работе ревизионной комиссии за 2025 год.</w:t>
            </w:r>
          </w:p>
          <w:p w:rsidR="00721AA0" w:rsidRDefault="00721AA0" w:rsidP="00102C01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Утвердить отчет о работе ревизионной комиссии ПК «</w:t>
            </w:r>
            <w:proofErr w:type="spellStart"/>
            <w:r>
              <w:rPr>
                <w:i/>
                <w:sz w:val="24"/>
                <w:szCs w:val="24"/>
              </w:rPr>
              <w:t>Ардинское</w:t>
            </w:r>
            <w:proofErr w:type="spellEnd"/>
            <w:r>
              <w:rPr>
                <w:i/>
                <w:sz w:val="24"/>
                <w:szCs w:val="24"/>
              </w:rPr>
              <w:t xml:space="preserve"> СПО» за 2024 год.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ЗА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ПРОТИВ</w:t>
            </w:r>
          </w:p>
        </w:tc>
        <w:tc>
          <w:tcPr>
            <w:tcW w:w="2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rPr>
                <w:b/>
              </w:rPr>
            </w:pPr>
            <w:r>
              <w:rPr>
                <w:b/>
              </w:rPr>
              <w:t>ВОЗДЕРЖАЛСЯ</w:t>
            </w:r>
          </w:p>
        </w:tc>
        <w:tc>
          <w:tcPr>
            <w:tcW w:w="60" w:type="dxa"/>
            <w:tcBorders>
              <w:left w:val="double" w:sz="2" w:space="0" w:color="000000"/>
            </w:tcBorders>
            <w:shd w:val="clear" w:color="auto" w:fill="auto"/>
          </w:tcPr>
          <w:p w:rsidR="00721AA0" w:rsidRDefault="00721AA0" w:rsidP="00102C01">
            <w:pPr>
              <w:snapToGrid w:val="0"/>
            </w:pPr>
          </w:p>
        </w:tc>
        <w:tc>
          <w:tcPr>
            <w:tcW w:w="49" w:type="dxa"/>
            <w:shd w:val="clear" w:color="auto" w:fill="auto"/>
          </w:tcPr>
          <w:p w:rsidR="00721AA0" w:rsidRDefault="00721AA0" w:rsidP="00102C01"/>
        </w:tc>
      </w:tr>
      <w:tr w:rsidR="00721AA0" w:rsidTr="00102C01">
        <w:trPr>
          <w:cantSplit/>
          <w:trHeight w:val="198"/>
        </w:trPr>
        <w:tc>
          <w:tcPr>
            <w:tcW w:w="742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721AA0">
            <w:pPr>
              <w:pStyle w:val="1"/>
              <w:numPr>
                <w:ilvl w:val="0"/>
                <w:numId w:val="6"/>
              </w:numPr>
              <w:rPr>
                <w:b/>
              </w:rPr>
            </w:pPr>
            <w:r>
              <w:rPr>
                <w:b/>
              </w:rPr>
              <w:t>Утверждение баланса за 2025 год и распределение прибыли</w:t>
            </w:r>
          </w:p>
          <w:p w:rsidR="00721AA0" w:rsidRDefault="00721AA0" w:rsidP="00102C0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Утвердить баланс за 2025 год. Направить прибыль в размере </w:t>
            </w:r>
            <w:proofErr w:type="spellStart"/>
            <w:r>
              <w:rPr>
                <w:i/>
                <w:sz w:val="24"/>
                <w:szCs w:val="24"/>
              </w:rPr>
              <w:t>___________руб</w:t>
            </w:r>
            <w:proofErr w:type="spellEnd"/>
            <w:r>
              <w:rPr>
                <w:i/>
                <w:sz w:val="24"/>
                <w:szCs w:val="24"/>
              </w:rPr>
              <w:t>. на пополнение оборотных средств.</w:t>
            </w:r>
          </w:p>
          <w:p w:rsidR="00721AA0" w:rsidRDefault="00721AA0" w:rsidP="00102C01">
            <w:pPr>
              <w:pStyle w:val="1"/>
              <w:rPr>
                <w:b/>
                <w:i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ЗА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ПРОТИВ</w:t>
            </w:r>
          </w:p>
        </w:tc>
        <w:tc>
          <w:tcPr>
            <w:tcW w:w="2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rPr>
                <w:b/>
              </w:rPr>
            </w:pPr>
            <w:r>
              <w:rPr>
                <w:b/>
              </w:rPr>
              <w:t>ВОЗДЕРЖАЛСЯ</w:t>
            </w:r>
          </w:p>
        </w:tc>
        <w:tc>
          <w:tcPr>
            <w:tcW w:w="60" w:type="dxa"/>
            <w:tcBorders>
              <w:left w:val="double" w:sz="2" w:space="0" w:color="000000"/>
            </w:tcBorders>
            <w:shd w:val="clear" w:color="auto" w:fill="auto"/>
          </w:tcPr>
          <w:p w:rsidR="00721AA0" w:rsidRDefault="00721AA0" w:rsidP="00102C01">
            <w:pPr>
              <w:snapToGrid w:val="0"/>
            </w:pPr>
          </w:p>
        </w:tc>
        <w:tc>
          <w:tcPr>
            <w:tcW w:w="49" w:type="dxa"/>
            <w:shd w:val="clear" w:color="auto" w:fill="auto"/>
          </w:tcPr>
          <w:p w:rsidR="00721AA0" w:rsidRDefault="00721AA0" w:rsidP="00102C01"/>
        </w:tc>
      </w:tr>
      <w:tr w:rsidR="00721AA0" w:rsidTr="00102C01">
        <w:trPr>
          <w:cantSplit/>
          <w:trHeight w:val="198"/>
        </w:trPr>
        <w:tc>
          <w:tcPr>
            <w:tcW w:w="742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721AA0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jc w:val="both"/>
            </w:pPr>
            <w:r>
              <w:rPr>
                <w:b/>
                <w:sz w:val="24"/>
                <w:szCs w:val="24"/>
              </w:rPr>
              <w:t>Утверждение сметы на содержание Совета ПК «</w:t>
            </w:r>
            <w:proofErr w:type="spellStart"/>
            <w:r>
              <w:rPr>
                <w:b/>
                <w:sz w:val="24"/>
                <w:szCs w:val="24"/>
              </w:rPr>
              <w:t>Ардинское</w:t>
            </w:r>
            <w:proofErr w:type="spellEnd"/>
            <w:r>
              <w:rPr>
                <w:b/>
                <w:sz w:val="24"/>
                <w:szCs w:val="24"/>
              </w:rPr>
              <w:t xml:space="preserve"> СПО» на 2026 год</w:t>
            </w:r>
            <w:r>
              <w:rPr>
                <w:sz w:val="24"/>
                <w:szCs w:val="24"/>
              </w:rPr>
              <w:t xml:space="preserve">. </w:t>
            </w:r>
          </w:p>
          <w:p w:rsidR="00721AA0" w:rsidRDefault="00721AA0" w:rsidP="00102C0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Утвердить смету на содержание Совета ПК «</w:t>
            </w:r>
            <w:proofErr w:type="spellStart"/>
            <w:r>
              <w:rPr>
                <w:i/>
                <w:sz w:val="24"/>
                <w:szCs w:val="24"/>
              </w:rPr>
              <w:t>Ардинское</w:t>
            </w:r>
            <w:proofErr w:type="spellEnd"/>
            <w:r>
              <w:rPr>
                <w:i/>
                <w:sz w:val="24"/>
                <w:szCs w:val="24"/>
              </w:rPr>
              <w:t xml:space="preserve"> СПО» на 2026 год в размере________ </w:t>
            </w:r>
            <w:proofErr w:type="spellStart"/>
            <w:r>
              <w:rPr>
                <w:i/>
                <w:sz w:val="24"/>
                <w:szCs w:val="24"/>
              </w:rPr>
              <w:t>тыс.руб</w:t>
            </w:r>
            <w:proofErr w:type="spellEnd"/>
          </w:p>
          <w:p w:rsidR="00721AA0" w:rsidRDefault="00721AA0" w:rsidP="00102C01">
            <w:pPr>
              <w:pStyle w:val="1"/>
              <w:rPr>
                <w:b/>
                <w:i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ЗА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ПРОТИВ</w:t>
            </w:r>
          </w:p>
        </w:tc>
        <w:tc>
          <w:tcPr>
            <w:tcW w:w="2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rPr>
                <w:b/>
              </w:rPr>
            </w:pPr>
            <w:r>
              <w:rPr>
                <w:b/>
              </w:rPr>
              <w:t>ВОЗДЕРЖАЛСЯ</w:t>
            </w:r>
          </w:p>
        </w:tc>
        <w:tc>
          <w:tcPr>
            <w:tcW w:w="60" w:type="dxa"/>
            <w:tcBorders>
              <w:left w:val="double" w:sz="2" w:space="0" w:color="000000"/>
            </w:tcBorders>
            <w:shd w:val="clear" w:color="auto" w:fill="auto"/>
          </w:tcPr>
          <w:p w:rsidR="00721AA0" w:rsidRDefault="00721AA0" w:rsidP="00102C01">
            <w:pPr>
              <w:snapToGrid w:val="0"/>
            </w:pPr>
          </w:p>
        </w:tc>
        <w:tc>
          <w:tcPr>
            <w:tcW w:w="49" w:type="dxa"/>
            <w:shd w:val="clear" w:color="auto" w:fill="auto"/>
          </w:tcPr>
          <w:p w:rsidR="00721AA0" w:rsidRDefault="00721AA0" w:rsidP="00102C01"/>
        </w:tc>
      </w:tr>
      <w:tr w:rsidR="00721AA0" w:rsidTr="00102C01">
        <w:trPr>
          <w:cantSplit/>
          <w:trHeight w:val="198"/>
        </w:trPr>
        <w:tc>
          <w:tcPr>
            <w:tcW w:w="7425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721AA0">
            <w:pPr>
              <w:widowControl/>
              <w:numPr>
                <w:ilvl w:val="0"/>
                <w:numId w:val="6"/>
              </w:numPr>
              <w:suppressAutoHyphens/>
              <w:autoSpaceDE/>
              <w:autoSpaceDN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Утверждение сметы на содержание ревизионной комиссии ПК «</w:t>
            </w:r>
            <w:proofErr w:type="spellStart"/>
            <w:r>
              <w:rPr>
                <w:b/>
                <w:sz w:val="24"/>
                <w:szCs w:val="24"/>
              </w:rPr>
              <w:t>Ардинское</w:t>
            </w:r>
            <w:proofErr w:type="spellEnd"/>
            <w:r>
              <w:rPr>
                <w:b/>
                <w:sz w:val="24"/>
                <w:szCs w:val="24"/>
              </w:rPr>
              <w:t xml:space="preserve"> СПО» на 2026 год.</w:t>
            </w:r>
          </w:p>
          <w:p w:rsidR="00721AA0" w:rsidRDefault="00721AA0" w:rsidP="00102C0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Утвердить смету на содержание ревизионной комиссии ПК «</w:t>
            </w:r>
            <w:proofErr w:type="spellStart"/>
            <w:r>
              <w:rPr>
                <w:i/>
                <w:sz w:val="24"/>
                <w:szCs w:val="24"/>
              </w:rPr>
              <w:t>Ардинское</w:t>
            </w:r>
            <w:proofErr w:type="spellEnd"/>
            <w:r>
              <w:rPr>
                <w:i/>
                <w:sz w:val="24"/>
                <w:szCs w:val="24"/>
              </w:rPr>
              <w:t xml:space="preserve"> СПО» на 2026 год в размере _________  тыс.руб.</w:t>
            </w:r>
          </w:p>
          <w:p w:rsidR="00721AA0" w:rsidRDefault="00721AA0" w:rsidP="00102C01">
            <w:pPr>
              <w:pStyle w:val="1"/>
              <w:rPr>
                <w:i/>
              </w:rPr>
            </w:pPr>
          </w:p>
        </w:tc>
        <w:tc>
          <w:tcPr>
            <w:tcW w:w="85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ЗА</w:t>
            </w:r>
          </w:p>
        </w:tc>
        <w:tc>
          <w:tcPr>
            <w:tcW w:w="1245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  <w:rPr>
                <w:b/>
              </w:rPr>
            </w:pPr>
            <w:r>
              <w:rPr>
                <w:b/>
              </w:rPr>
              <w:t>ПРОТИВ</w:t>
            </w:r>
          </w:p>
        </w:tc>
        <w:tc>
          <w:tcPr>
            <w:tcW w:w="237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rPr>
                <w:b/>
              </w:rPr>
            </w:pPr>
            <w:r>
              <w:rPr>
                <w:b/>
              </w:rPr>
              <w:t>ВОЗДЕРЖАЛСЯ</w:t>
            </w:r>
          </w:p>
        </w:tc>
        <w:tc>
          <w:tcPr>
            <w:tcW w:w="60" w:type="dxa"/>
            <w:tcBorders>
              <w:left w:val="double" w:sz="2" w:space="0" w:color="000000"/>
            </w:tcBorders>
            <w:shd w:val="clear" w:color="auto" w:fill="auto"/>
          </w:tcPr>
          <w:p w:rsidR="00721AA0" w:rsidRDefault="00721AA0" w:rsidP="00102C01">
            <w:pPr>
              <w:snapToGrid w:val="0"/>
            </w:pPr>
          </w:p>
        </w:tc>
        <w:tc>
          <w:tcPr>
            <w:tcW w:w="49" w:type="dxa"/>
            <w:shd w:val="clear" w:color="auto" w:fill="auto"/>
          </w:tcPr>
          <w:p w:rsidR="00721AA0" w:rsidRDefault="00721AA0" w:rsidP="00102C01"/>
        </w:tc>
      </w:tr>
      <w:tr w:rsidR="00721AA0" w:rsidTr="00102C01">
        <w:trPr>
          <w:cantSplit/>
          <w:trHeight w:val="198"/>
        </w:trPr>
        <w:tc>
          <w:tcPr>
            <w:tcW w:w="742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a4"/>
              <w:ind w:left="36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</w:pP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</w:pPr>
          </w:p>
        </w:tc>
        <w:tc>
          <w:tcPr>
            <w:tcW w:w="2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</w:pPr>
          </w:p>
        </w:tc>
        <w:tc>
          <w:tcPr>
            <w:tcW w:w="60" w:type="dxa"/>
            <w:tcBorders>
              <w:left w:val="double" w:sz="2" w:space="0" w:color="000000"/>
            </w:tcBorders>
            <w:shd w:val="clear" w:color="auto" w:fill="auto"/>
          </w:tcPr>
          <w:p w:rsidR="00721AA0" w:rsidRDefault="00721AA0" w:rsidP="00102C01">
            <w:pPr>
              <w:snapToGrid w:val="0"/>
            </w:pPr>
          </w:p>
        </w:tc>
        <w:tc>
          <w:tcPr>
            <w:tcW w:w="49" w:type="dxa"/>
            <w:shd w:val="clear" w:color="auto" w:fill="auto"/>
          </w:tcPr>
          <w:p w:rsidR="00721AA0" w:rsidRDefault="00721AA0" w:rsidP="00102C01"/>
        </w:tc>
      </w:tr>
      <w:tr w:rsidR="00721AA0" w:rsidTr="00102C01">
        <w:trPr>
          <w:cantSplit/>
          <w:trHeight w:val="198"/>
        </w:trPr>
        <w:tc>
          <w:tcPr>
            <w:tcW w:w="7425" w:type="dxa"/>
            <w:tcBorders>
              <w:left w:val="double" w:sz="2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jc w:val="both"/>
            </w:pPr>
          </w:p>
          <w:p w:rsidR="00721AA0" w:rsidRDefault="00721AA0" w:rsidP="00102C01">
            <w:pPr>
              <w:jc w:val="both"/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  <w:jc w:val="center"/>
            </w:pP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</w:pPr>
          </w:p>
        </w:tc>
        <w:tc>
          <w:tcPr>
            <w:tcW w:w="23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AA0" w:rsidRDefault="00721AA0" w:rsidP="00102C01">
            <w:pPr>
              <w:pStyle w:val="ConsNormal"/>
              <w:widowControl/>
              <w:spacing w:before="240"/>
              <w:ind w:firstLine="0"/>
            </w:pPr>
          </w:p>
        </w:tc>
        <w:tc>
          <w:tcPr>
            <w:tcW w:w="60" w:type="dxa"/>
            <w:tcBorders>
              <w:left w:val="double" w:sz="2" w:space="0" w:color="000000"/>
            </w:tcBorders>
            <w:shd w:val="clear" w:color="auto" w:fill="auto"/>
          </w:tcPr>
          <w:p w:rsidR="00721AA0" w:rsidRDefault="00721AA0" w:rsidP="00102C01">
            <w:pPr>
              <w:snapToGrid w:val="0"/>
            </w:pPr>
          </w:p>
        </w:tc>
        <w:tc>
          <w:tcPr>
            <w:tcW w:w="49" w:type="dxa"/>
            <w:shd w:val="clear" w:color="auto" w:fill="auto"/>
          </w:tcPr>
          <w:p w:rsidR="00721AA0" w:rsidRDefault="00721AA0" w:rsidP="00102C01"/>
        </w:tc>
      </w:tr>
    </w:tbl>
    <w:p w:rsidR="00721AA0" w:rsidRDefault="00721AA0" w:rsidP="00721AA0">
      <w:pPr>
        <w:spacing w:before="60" w:line="240" w:lineRule="atLeast"/>
      </w:pPr>
    </w:p>
    <w:p w:rsidR="00721AA0" w:rsidRDefault="00721AA0" w:rsidP="00721AA0">
      <w:pPr>
        <w:spacing w:before="60" w:line="240" w:lineRule="atLeast"/>
      </w:pPr>
      <w:r>
        <w:t>Подпись пайщика _____________________________________</w:t>
      </w:r>
    </w:p>
    <w:p w:rsidR="00721AA0" w:rsidRDefault="00721AA0" w:rsidP="00721AA0">
      <w:pPr>
        <w:pBdr>
          <w:bottom w:val="single" w:sz="8" w:space="1" w:color="000000"/>
        </w:pBdr>
        <w:jc w:val="center"/>
        <w:rPr>
          <w:b/>
        </w:rPr>
      </w:pPr>
    </w:p>
    <w:p w:rsidR="00721AA0" w:rsidRDefault="00721AA0" w:rsidP="00721AA0">
      <w:pPr>
        <w:pBdr>
          <w:bottom w:val="single" w:sz="8" w:space="1" w:color="000000"/>
        </w:pBdr>
        <w:jc w:val="center"/>
        <w:rPr>
          <w:b/>
        </w:rPr>
      </w:pPr>
      <w:r>
        <w:rPr>
          <w:b/>
        </w:rPr>
        <w:t xml:space="preserve">Бюллетень для голосования должен быть подписан пайщиком </w:t>
      </w:r>
    </w:p>
    <w:p w:rsidR="00721AA0" w:rsidRDefault="00721AA0" w:rsidP="00721AA0">
      <w:pPr>
        <w:pBdr>
          <w:bottom w:val="single" w:sz="8" w:space="1" w:color="000000"/>
        </w:pBdr>
        <w:jc w:val="center"/>
        <w:rPr>
          <w:b/>
        </w:rPr>
      </w:pPr>
    </w:p>
    <w:p w:rsidR="00721AA0" w:rsidRDefault="00721AA0" w:rsidP="00721AA0">
      <w:pPr>
        <w:pBdr>
          <w:bottom w:val="single" w:sz="8" w:space="1" w:color="000000"/>
        </w:pBdr>
        <w:jc w:val="center"/>
        <w:rPr>
          <w:b/>
        </w:rPr>
      </w:pPr>
    </w:p>
    <w:p w:rsidR="00721AA0" w:rsidRDefault="00721AA0" w:rsidP="00721AA0">
      <w:pPr>
        <w:jc w:val="center"/>
        <w:rPr>
          <w:b/>
          <w:u w:val="single"/>
        </w:rPr>
      </w:pPr>
    </w:p>
    <w:p w:rsidR="00721AA0" w:rsidRDefault="00721AA0" w:rsidP="00721AA0">
      <w:pPr>
        <w:pStyle w:val="31"/>
        <w:ind w:left="180" w:right="172" w:firstLine="0"/>
        <w:rPr>
          <w:b/>
          <w:u w:val="single"/>
        </w:rPr>
      </w:pPr>
    </w:p>
    <w:p w:rsidR="00721AA0" w:rsidRDefault="00721AA0" w:rsidP="00721AA0">
      <w:pPr>
        <w:pStyle w:val="31"/>
        <w:ind w:left="180" w:right="172" w:firstLine="0"/>
        <w:rPr>
          <w:b/>
          <w:u w:val="single"/>
        </w:rPr>
      </w:pPr>
    </w:p>
    <w:p w:rsidR="00721AA0" w:rsidRDefault="00721AA0" w:rsidP="00721AA0">
      <w:pPr>
        <w:pStyle w:val="31"/>
        <w:ind w:left="180" w:right="172" w:firstLine="0"/>
        <w:rPr>
          <w:b/>
          <w:u w:val="single"/>
        </w:rPr>
      </w:pPr>
    </w:p>
    <w:p w:rsidR="00721AA0" w:rsidRDefault="00721AA0" w:rsidP="00721AA0">
      <w:pPr>
        <w:pStyle w:val="31"/>
        <w:ind w:right="172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Председатель Совета </w:t>
      </w:r>
    </w:p>
    <w:p w:rsidR="00721AA0" w:rsidRDefault="00721AA0" w:rsidP="00721AA0">
      <w:pPr>
        <w:pStyle w:val="31"/>
        <w:ind w:right="172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ПК «</w:t>
      </w:r>
      <w:proofErr w:type="spellStart"/>
      <w:r>
        <w:rPr>
          <w:b/>
          <w:bCs/>
          <w:sz w:val="22"/>
          <w:szCs w:val="22"/>
        </w:rPr>
        <w:t>Ардинское</w:t>
      </w:r>
      <w:proofErr w:type="spellEnd"/>
      <w:r>
        <w:rPr>
          <w:b/>
          <w:bCs/>
          <w:sz w:val="22"/>
          <w:szCs w:val="22"/>
        </w:rPr>
        <w:t xml:space="preserve"> СПО»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А.В.Павлов</w:t>
      </w:r>
    </w:p>
    <w:p w:rsidR="00721AA0" w:rsidRDefault="00721AA0" w:rsidP="00721AA0">
      <w:pPr>
        <w:pStyle w:val="31"/>
        <w:ind w:right="172" w:firstLine="0"/>
        <w:rPr>
          <w:b/>
          <w:bCs/>
          <w:sz w:val="22"/>
          <w:szCs w:val="22"/>
        </w:rPr>
      </w:pPr>
    </w:p>
    <w:p w:rsidR="00721AA0" w:rsidRDefault="00721AA0" w:rsidP="00721AA0">
      <w:pPr>
        <w:pStyle w:val="31"/>
        <w:ind w:right="172" w:firstLine="0"/>
        <w:rPr>
          <w:b/>
          <w:bCs/>
          <w:sz w:val="22"/>
          <w:szCs w:val="22"/>
        </w:rPr>
      </w:pPr>
    </w:p>
    <w:p w:rsidR="00721AA0" w:rsidRDefault="00721AA0" w:rsidP="00721AA0">
      <w:pPr>
        <w:pStyle w:val="31"/>
        <w:ind w:right="172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Вниманию пайщиков! После заполнения бюллетень передать в Совет кооператива по адресу:</w:t>
      </w:r>
    </w:p>
    <w:p w:rsidR="00721AA0" w:rsidRDefault="00721AA0" w:rsidP="00721AA0">
      <w:pPr>
        <w:pStyle w:val="31"/>
        <w:ind w:right="172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Д. </w:t>
      </w:r>
      <w:proofErr w:type="spellStart"/>
      <w:r>
        <w:rPr>
          <w:b/>
          <w:bCs/>
          <w:sz w:val="22"/>
          <w:szCs w:val="22"/>
        </w:rPr>
        <w:t>Паулкино</w:t>
      </w:r>
      <w:proofErr w:type="spellEnd"/>
      <w:r>
        <w:rPr>
          <w:b/>
          <w:bCs/>
          <w:sz w:val="22"/>
          <w:szCs w:val="22"/>
        </w:rPr>
        <w:t>, ул.Зеленая, д.1а</w:t>
      </w:r>
    </w:p>
    <w:p w:rsidR="007A3121" w:rsidRDefault="007A3121" w:rsidP="00721AA0">
      <w:pPr>
        <w:tabs>
          <w:tab w:val="left" w:pos="11369"/>
        </w:tabs>
        <w:spacing w:before="71"/>
        <w:ind w:left="545"/>
        <w:jc w:val="center"/>
        <w:rPr>
          <w:b/>
        </w:rPr>
      </w:pPr>
    </w:p>
    <w:sectPr w:rsidR="007A3121" w:rsidSect="00F14B5D">
      <w:footerReference w:type="default" r:id="rId13"/>
      <w:pgSz w:w="11906" w:h="16838"/>
      <w:pgMar w:top="709" w:right="720" w:bottom="709" w:left="720" w:header="0" w:footer="454" w:gutter="0"/>
      <w:cols w:space="720"/>
      <w:formProt w:val="0"/>
      <w:docGrid w:linePitch="600" w:charSpace="4915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4B5D" w:rsidRDefault="00721AA0">
    <w:pPr>
      <w:pStyle w:val="Footer"/>
      <w:ind w:right="360"/>
      <w:jc w:val="center"/>
      <w:rPr>
        <w:sz w:val="12"/>
        <w:szCs w:val="1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669EA"/>
    <w:multiLevelType w:val="multilevel"/>
    <w:tmpl w:val="0ED445A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D824B1"/>
    <w:multiLevelType w:val="hybridMultilevel"/>
    <w:tmpl w:val="89DE84C6"/>
    <w:lvl w:ilvl="0" w:tplc="148A47EC">
      <w:start w:val="1"/>
      <w:numFmt w:val="decimal"/>
      <w:lvlText w:val="%1."/>
      <w:lvlJc w:val="left"/>
      <w:pPr>
        <w:ind w:left="46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3"/>
        <w:sz w:val="21"/>
        <w:szCs w:val="21"/>
        <w:lang w:val="ru-RU" w:eastAsia="en-US" w:bidi="ar-SA"/>
      </w:rPr>
    </w:lvl>
    <w:lvl w:ilvl="1" w:tplc="956A7C96">
      <w:numFmt w:val="bullet"/>
      <w:lvlText w:val="•"/>
      <w:lvlJc w:val="left"/>
      <w:pPr>
        <w:ind w:left="1519" w:hanging="183"/>
      </w:pPr>
      <w:rPr>
        <w:rFonts w:hint="default"/>
        <w:lang w:val="ru-RU" w:eastAsia="en-US" w:bidi="ar-SA"/>
      </w:rPr>
    </w:lvl>
    <w:lvl w:ilvl="2" w:tplc="E7009A00">
      <w:numFmt w:val="bullet"/>
      <w:lvlText w:val="•"/>
      <w:lvlJc w:val="left"/>
      <w:pPr>
        <w:ind w:left="2579" w:hanging="183"/>
      </w:pPr>
      <w:rPr>
        <w:rFonts w:hint="default"/>
        <w:lang w:val="ru-RU" w:eastAsia="en-US" w:bidi="ar-SA"/>
      </w:rPr>
    </w:lvl>
    <w:lvl w:ilvl="3" w:tplc="836EB4F4">
      <w:numFmt w:val="bullet"/>
      <w:lvlText w:val="•"/>
      <w:lvlJc w:val="left"/>
      <w:pPr>
        <w:ind w:left="3639" w:hanging="183"/>
      </w:pPr>
      <w:rPr>
        <w:rFonts w:hint="default"/>
        <w:lang w:val="ru-RU" w:eastAsia="en-US" w:bidi="ar-SA"/>
      </w:rPr>
    </w:lvl>
    <w:lvl w:ilvl="4" w:tplc="68261854">
      <w:numFmt w:val="bullet"/>
      <w:lvlText w:val="•"/>
      <w:lvlJc w:val="left"/>
      <w:pPr>
        <w:ind w:left="4699" w:hanging="183"/>
      </w:pPr>
      <w:rPr>
        <w:rFonts w:hint="default"/>
        <w:lang w:val="ru-RU" w:eastAsia="en-US" w:bidi="ar-SA"/>
      </w:rPr>
    </w:lvl>
    <w:lvl w:ilvl="5" w:tplc="933C0E66">
      <w:numFmt w:val="bullet"/>
      <w:lvlText w:val="•"/>
      <w:lvlJc w:val="left"/>
      <w:pPr>
        <w:ind w:left="5759" w:hanging="183"/>
      </w:pPr>
      <w:rPr>
        <w:rFonts w:hint="default"/>
        <w:lang w:val="ru-RU" w:eastAsia="en-US" w:bidi="ar-SA"/>
      </w:rPr>
    </w:lvl>
    <w:lvl w:ilvl="6" w:tplc="C91E0334">
      <w:numFmt w:val="bullet"/>
      <w:lvlText w:val="•"/>
      <w:lvlJc w:val="left"/>
      <w:pPr>
        <w:ind w:left="6819" w:hanging="183"/>
      </w:pPr>
      <w:rPr>
        <w:rFonts w:hint="default"/>
        <w:lang w:val="ru-RU" w:eastAsia="en-US" w:bidi="ar-SA"/>
      </w:rPr>
    </w:lvl>
    <w:lvl w:ilvl="7" w:tplc="214CA63C">
      <w:numFmt w:val="bullet"/>
      <w:lvlText w:val="•"/>
      <w:lvlJc w:val="left"/>
      <w:pPr>
        <w:ind w:left="7879" w:hanging="183"/>
      </w:pPr>
      <w:rPr>
        <w:rFonts w:hint="default"/>
        <w:lang w:val="ru-RU" w:eastAsia="en-US" w:bidi="ar-SA"/>
      </w:rPr>
    </w:lvl>
    <w:lvl w:ilvl="8" w:tplc="D6866E88">
      <w:numFmt w:val="bullet"/>
      <w:lvlText w:val="•"/>
      <w:lvlJc w:val="left"/>
      <w:pPr>
        <w:ind w:left="8939" w:hanging="183"/>
      </w:pPr>
      <w:rPr>
        <w:rFonts w:hint="default"/>
        <w:lang w:val="ru-RU" w:eastAsia="en-US" w:bidi="ar-SA"/>
      </w:rPr>
    </w:lvl>
  </w:abstractNum>
  <w:abstractNum w:abstractNumId="2">
    <w:nsid w:val="35F35A6F"/>
    <w:multiLevelType w:val="multilevel"/>
    <w:tmpl w:val="5532E2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E4F1D2F"/>
    <w:multiLevelType w:val="multilevel"/>
    <w:tmpl w:val="383CDB0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5C637A9F"/>
    <w:multiLevelType w:val="hybridMultilevel"/>
    <w:tmpl w:val="F3E405D2"/>
    <w:lvl w:ilvl="0" w:tplc="902C7BFA">
      <w:start w:val="4"/>
      <w:numFmt w:val="decimal"/>
      <w:lvlText w:val="%1."/>
      <w:lvlJc w:val="left"/>
      <w:pPr>
        <w:ind w:left="463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3"/>
        <w:sz w:val="21"/>
        <w:szCs w:val="21"/>
        <w:lang w:val="ru-RU" w:eastAsia="en-US" w:bidi="ar-SA"/>
      </w:rPr>
    </w:lvl>
    <w:lvl w:ilvl="1" w:tplc="87181AA2">
      <w:numFmt w:val="bullet"/>
      <w:lvlText w:val="•"/>
      <w:lvlJc w:val="left"/>
      <w:pPr>
        <w:ind w:left="1519" w:hanging="183"/>
      </w:pPr>
      <w:rPr>
        <w:rFonts w:hint="default"/>
        <w:lang w:val="ru-RU" w:eastAsia="en-US" w:bidi="ar-SA"/>
      </w:rPr>
    </w:lvl>
    <w:lvl w:ilvl="2" w:tplc="FCBC5D4C">
      <w:numFmt w:val="bullet"/>
      <w:lvlText w:val="•"/>
      <w:lvlJc w:val="left"/>
      <w:pPr>
        <w:ind w:left="2579" w:hanging="183"/>
      </w:pPr>
      <w:rPr>
        <w:rFonts w:hint="default"/>
        <w:lang w:val="ru-RU" w:eastAsia="en-US" w:bidi="ar-SA"/>
      </w:rPr>
    </w:lvl>
    <w:lvl w:ilvl="3" w:tplc="B6206B26">
      <w:numFmt w:val="bullet"/>
      <w:lvlText w:val="•"/>
      <w:lvlJc w:val="left"/>
      <w:pPr>
        <w:ind w:left="3639" w:hanging="183"/>
      </w:pPr>
      <w:rPr>
        <w:rFonts w:hint="default"/>
        <w:lang w:val="ru-RU" w:eastAsia="en-US" w:bidi="ar-SA"/>
      </w:rPr>
    </w:lvl>
    <w:lvl w:ilvl="4" w:tplc="FDB0F1DA">
      <w:numFmt w:val="bullet"/>
      <w:lvlText w:val="•"/>
      <w:lvlJc w:val="left"/>
      <w:pPr>
        <w:ind w:left="4699" w:hanging="183"/>
      </w:pPr>
      <w:rPr>
        <w:rFonts w:hint="default"/>
        <w:lang w:val="ru-RU" w:eastAsia="en-US" w:bidi="ar-SA"/>
      </w:rPr>
    </w:lvl>
    <w:lvl w:ilvl="5" w:tplc="D5EC75BA">
      <w:numFmt w:val="bullet"/>
      <w:lvlText w:val="•"/>
      <w:lvlJc w:val="left"/>
      <w:pPr>
        <w:ind w:left="5759" w:hanging="183"/>
      </w:pPr>
      <w:rPr>
        <w:rFonts w:hint="default"/>
        <w:lang w:val="ru-RU" w:eastAsia="en-US" w:bidi="ar-SA"/>
      </w:rPr>
    </w:lvl>
    <w:lvl w:ilvl="6" w:tplc="C59A2E6A">
      <w:numFmt w:val="bullet"/>
      <w:lvlText w:val="•"/>
      <w:lvlJc w:val="left"/>
      <w:pPr>
        <w:ind w:left="6819" w:hanging="183"/>
      </w:pPr>
      <w:rPr>
        <w:rFonts w:hint="default"/>
        <w:lang w:val="ru-RU" w:eastAsia="en-US" w:bidi="ar-SA"/>
      </w:rPr>
    </w:lvl>
    <w:lvl w:ilvl="7" w:tplc="DCB0E7B0">
      <w:numFmt w:val="bullet"/>
      <w:lvlText w:val="•"/>
      <w:lvlJc w:val="left"/>
      <w:pPr>
        <w:ind w:left="7879" w:hanging="183"/>
      </w:pPr>
      <w:rPr>
        <w:rFonts w:hint="default"/>
        <w:lang w:val="ru-RU" w:eastAsia="en-US" w:bidi="ar-SA"/>
      </w:rPr>
    </w:lvl>
    <w:lvl w:ilvl="8" w:tplc="E744B2B4">
      <w:numFmt w:val="bullet"/>
      <w:lvlText w:val="•"/>
      <w:lvlJc w:val="left"/>
      <w:pPr>
        <w:ind w:left="8939" w:hanging="183"/>
      </w:pPr>
      <w:rPr>
        <w:rFonts w:hint="default"/>
        <w:lang w:val="ru-RU" w:eastAsia="en-US" w:bidi="ar-SA"/>
      </w:rPr>
    </w:lvl>
  </w:abstractNum>
  <w:abstractNum w:abstractNumId="5">
    <w:nsid w:val="5DD73F6F"/>
    <w:multiLevelType w:val="hybridMultilevel"/>
    <w:tmpl w:val="FE72E662"/>
    <w:lvl w:ilvl="0" w:tplc="E08CD81C">
      <w:start w:val="1"/>
      <w:numFmt w:val="decimal"/>
      <w:lvlText w:val="%1."/>
      <w:lvlJc w:val="left"/>
      <w:pPr>
        <w:ind w:left="327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3C02A7D4">
      <w:numFmt w:val="bullet"/>
      <w:lvlText w:val="•"/>
      <w:lvlJc w:val="left"/>
      <w:pPr>
        <w:ind w:left="1393" w:hanging="183"/>
      </w:pPr>
      <w:rPr>
        <w:rFonts w:hint="default"/>
        <w:lang w:val="ru-RU" w:eastAsia="en-US" w:bidi="ar-SA"/>
      </w:rPr>
    </w:lvl>
    <w:lvl w:ilvl="2" w:tplc="DDA8FE94">
      <w:numFmt w:val="bullet"/>
      <w:lvlText w:val="•"/>
      <w:lvlJc w:val="left"/>
      <w:pPr>
        <w:ind w:left="2467" w:hanging="183"/>
      </w:pPr>
      <w:rPr>
        <w:rFonts w:hint="default"/>
        <w:lang w:val="ru-RU" w:eastAsia="en-US" w:bidi="ar-SA"/>
      </w:rPr>
    </w:lvl>
    <w:lvl w:ilvl="3" w:tplc="1F6E1E7C">
      <w:numFmt w:val="bullet"/>
      <w:lvlText w:val="•"/>
      <w:lvlJc w:val="left"/>
      <w:pPr>
        <w:ind w:left="3540" w:hanging="183"/>
      </w:pPr>
      <w:rPr>
        <w:rFonts w:hint="default"/>
        <w:lang w:val="ru-RU" w:eastAsia="en-US" w:bidi="ar-SA"/>
      </w:rPr>
    </w:lvl>
    <w:lvl w:ilvl="4" w:tplc="D01EC690">
      <w:numFmt w:val="bullet"/>
      <w:lvlText w:val="•"/>
      <w:lvlJc w:val="left"/>
      <w:pPr>
        <w:ind w:left="4614" w:hanging="183"/>
      </w:pPr>
      <w:rPr>
        <w:rFonts w:hint="default"/>
        <w:lang w:val="ru-RU" w:eastAsia="en-US" w:bidi="ar-SA"/>
      </w:rPr>
    </w:lvl>
    <w:lvl w:ilvl="5" w:tplc="29C85948">
      <w:numFmt w:val="bullet"/>
      <w:lvlText w:val="•"/>
      <w:lvlJc w:val="left"/>
      <w:pPr>
        <w:ind w:left="5687" w:hanging="183"/>
      </w:pPr>
      <w:rPr>
        <w:rFonts w:hint="default"/>
        <w:lang w:val="ru-RU" w:eastAsia="en-US" w:bidi="ar-SA"/>
      </w:rPr>
    </w:lvl>
    <w:lvl w:ilvl="6" w:tplc="7C10D684">
      <w:numFmt w:val="bullet"/>
      <w:lvlText w:val="•"/>
      <w:lvlJc w:val="left"/>
      <w:pPr>
        <w:ind w:left="6761" w:hanging="183"/>
      </w:pPr>
      <w:rPr>
        <w:rFonts w:hint="default"/>
        <w:lang w:val="ru-RU" w:eastAsia="en-US" w:bidi="ar-SA"/>
      </w:rPr>
    </w:lvl>
    <w:lvl w:ilvl="7" w:tplc="3C3AD332">
      <w:numFmt w:val="bullet"/>
      <w:lvlText w:val="•"/>
      <w:lvlJc w:val="left"/>
      <w:pPr>
        <w:ind w:left="7834" w:hanging="183"/>
      </w:pPr>
      <w:rPr>
        <w:rFonts w:hint="default"/>
        <w:lang w:val="ru-RU" w:eastAsia="en-US" w:bidi="ar-SA"/>
      </w:rPr>
    </w:lvl>
    <w:lvl w:ilvl="8" w:tplc="AEC0755C">
      <w:numFmt w:val="bullet"/>
      <w:lvlText w:val="•"/>
      <w:lvlJc w:val="left"/>
      <w:pPr>
        <w:ind w:left="8908" w:hanging="18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7A3121"/>
    <w:rsid w:val="00721AA0"/>
    <w:rsid w:val="007A3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312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31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A3121"/>
    <w:rPr>
      <w:b/>
      <w:bCs/>
      <w:i/>
      <w:iCs/>
      <w:sz w:val="24"/>
      <w:szCs w:val="24"/>
    </w:rPr>
  </w:style>
  <w:style w:type="paragraph" w:styleId="a4">
    <w:name w:val="List Paragraph"/>
    <w:basedOn w:val="a"/>
    <w:qFormat/>
    <w:rsid w:val="007A3121"/>
    <w:pPr>
      <w:ind w:left="326" w:hanging="182"/>
    </w:pPr>
  </w:style>
  <w:style w:type="paragraph" w:customStyle="1" w:styleId="TableParagraph">
    <w:name w:val="Table Paragraph"/>
    <w:basedOn w:val="a"/>
    <w:uiPriority w:val="1"/>
    <w:qFormat/>
    <w:rsid w:val="007A3121"/>
  </w:style>
  <w:style w:type="paragraph" w:styleId="a5">
    <w:name w:val="Balloon Text"/>
    <w:basedOn w:val="a"/>
    <w:link w:val="a6"/>
    <w:uiPriority w:val="99"/>
    <w:semiHidden/>
    <w:unhideWhenUsed/>
    <w:rsid w:val="00721A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AA0"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Абзац списка1"/>
    <w:basedOn w:val="a"/>
    <w:qFormat/>
    <w:rsid w:val="00721AA0"/>
    <w:pPr>
      <w:widowControl/>
      <w:suppressAutoHyphens/>
      <w:autoSpaceDE/>
      <w:autoSpaceDN/>
      <w:ind w:left="720"/>
    </w:pPr>
    <w:rPr>
      <w:sz w:val="24"/>
      <w:szCs w:val="24"/>
      <w:lang w:eastAsia="ar-SA"/>
    </w:rPr>
  </w:style>
  <w:style w:type="paragraph" w:customStyle="1" w:styleId="Heading2">
    <w:name w:val="Heading 2"/>
    <w:basedOn w:val="a"/>
    <w:next w:val="a"/>
    <w:qFormat/>
    <w:rsid w:val="00721AA0"/>
    <w:pPr>
      <w:keepNext/>
      <w:widowControl/>
      <w:numPr>
        <w:ilvl w:val="1"/>
        <w:numId w:val="4"/>
      </w:numPr>
      <w:suppressAutoHyphens/>
      <w:autoSpaceDE/>
      <w:autoSpaceDN/>
      <w:jc w:val="both"/>
      <w:outlineLvl w:val="1"/>
    </w:pPr>
    <w:rPr>
      <w:sz w:val="28"/>
      <w:szCs w:val="20"/>
      <w:lang w:eastAsia="zh-CN"/>
    </w:rPr>
  </w:style>
  <w:style w:type="paragraph" w:customStyle="1" w:styleId="Heading4">
    <w:name w:val="Heading 4"/>
    <w:basedOn w:val="a"/>
    <w:next w:val="a"/>
    <w:qFormat/>
    <w:rsid w:val="00721AA0"/>
    <w:pPr>
      <w:keepNext/>
      <w:widowControl/>
      <w:numPr>
        <w:ilvl w:val="3"/>
        <w:numId w:val="4"/>
      </w:numPr>
      <w:suppressAutoHyphens/>
      <w:autoSpaceDE/>
      <w:autoSpaceDN/>
      <w:spacing w:before="240" w:after="60"/>
      <w:outlineLvl w:val="3"/>
    </w:pPr>
    <w:rPr>
      <w:sz w:val="20"/>
      <w:szCs w:val="20"/>
      <w:lang w:eastAsia="zh-CN"/>
    </w:rPr>
  </w:style>
  <w:style w:type="paragraph" w:customStyle="1" w:styleId="Heading7">
    <w:name w:val="Heading 7"/>
    <w:basedOn w:val="a"/>
    <w:next w:val="a"/>
    <w:qFormat/>
    <w:rsid w:val="00721AA0"/>
    <w:pPr>
      <w:widowControl/>
      <w:numPr>
        <w:ilvl w:val="6"/>
        <w:numId w:val="4"/>
      </w:numPr>
      <w:suppressAutoHyphens/>
      <w:autoSpaceDE/>
      <w:autoSpaceDN/>
      <w:spacing w:before="240" w:after="60"/>
      <w:outlineLvl w:val="6"/>
    </w:pPr>
    <w:rPr>
      <w:sz w:val="20"/>
      <w:szCs w:val="20"/>
      <w:lang w:eastAsia="zh-CN"/>
    </w:rPr>
  </w:style>
  <w:style w:type="paragraph" w:customStyle="1" w:styleId="ConsNormal">
    <w:name w:val="ConsNormal"/>
    <w:qFormat/>
    <w:rsid w:val="00721AA0"/>
    <w:pPr>
      <w:suppressAutoHyphens/>
      <w:autoSpaceDE/>
      <w:autoSpaceDN/>
      <w:ind w:firstLine="720"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customStyle="1" w:styleId="Footer">
    <w:name w:val="Footer"/>
    <w:basedOn w:val="a"/>
    <w:rsid w:val="00721AA0"/>
    <w:pPr>
      <w:widowControl/>
      <w:tabs>
        <w:tab w:val="center" w:pos="4677"/>
        <w:tab w:val="right" w:pos="9355"/>
      </w:tabs>
      <w:suppressAutoHyphens/>
      <w:autoSpaceDE/>
      <w:autoSpaceDN/>
    </w:pPr>
    <w:rPr>
      <w:sz w:val="20"/>
      <w:szCs w:val="20"/>
      <w:lang w:eastAsia="zh-CN"/>
    </w:rPr>
  </w:style>
  <w:style w:type="paragraph" w:customStyle="1" w:styleId="31">
    <w:name w:val="Основной текст с отступом 31"/>
    <w:basedOn w:val="a"/>
    <w:qFormat/>
    <w:rsid w:val="00721AA0"/>
    <w:pPr>
      <w:widowControl/>
      <w:suppressAutoHyphens/>
      <w:autoSpaceDE/>
      <w:autoSpaceDN/>
      <w:ind w:firstLine="567"/>
      <w:jc w:val="both"/>
    </w:pPr>
    <w:rPr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649</Words>
  <Characters>3702</Characters>
  <Application>Microsoft Office Word</Application>
  <DocSecurity>0</DocSecurity>
  <Lines>30</Lines>
  <Paragraphs>8</Paragraphs>
  <ScaleCrop>false</ScaleCrop>
  <Company/>
  <LinksUpToDate>false</LinksUpToDate>
  <CharactersWithSpaces>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2026-05-15T11:14:00Z</dcterms:created>
  <dcterms:modified xsi:type="dcterms:W3CDTF">2026-05-15T11:16:00Z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2026-05-15T00:00:00Z</vt:filetime>
  </property>
  <property fmtid="{D5CDD505-2E9C-101B-9397-08002B2CF9AE}" pid="3" name="LastSaved">
    <vt:filetime>2026-05-15T00:00:00Z</vt:filetime>
  </property>
  <property fmtid="{D5CDD505-2E9C-101B-9397-08002B2CF9AE}" pid="4" name="Producer">
    <vt:lpwstr>iLovePDF</vt:lpwstr>
  </property>
</Properties>
</file>